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134"/>
        <w:gridCol w:w="1281"/>
        <w:gridCol w:w="9492"/>
        <w:gridCol w:w="992"/>
        <w:gridCol w:w="1701"/>
      </w:tblGrid>
      <w:tr w:rsidR="002D7F99" w:rsidRPr="004C738A" w:rsidTr="007B2FA8">
        <w:trPr>
          <w:trHeight w:val="3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4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6267AF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Названи</w:t>
            </w:r>
            <w:r w:rsidR="006267AF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раздела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D7F99" w:rsidRPr="004C738A" w:rsidTr="007B2FA8">
        <w:trPr>
          <w:trHeight w:val="1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F99" w:rsidRPr="004C738A" w:rsidRDefault="002D7F99" w:rsidP="007B2FA8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4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99" w:rsidRPr="004C738A" w:rsidRDefault="002D7F99" w:rsidP="007B2FA8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7F99" w:rsidRPr="004C738A" w:rsidRDefault="002D7F99" w:rsidP="007B2FA8">
            <w:pPr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7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0B3FB5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738A">
              <w:rPr>
                <w:rFonts w:ascii="Times New Roman" w:hAnsi="Times New Roman"/>
                <w:bCs/>
                <w:sz w:val="24"/>
                <w:szCs w:val="24"/>
              </w:rPr>
              <w:t>Совместная работа трёх Братьев-Мастеров.</w:t>
            </w:r>
            <w:r w:rsidR="000B3FB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Конструирование птиц из бумаги.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0B3FB5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Разноцветные жуки.</w:t>
            </w:r>
          </w:p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«Сказочная страна». Создание панно.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Как и чем работает художник? </w:t>
            </w:r>
            <w:proofErr w:type="gramStart"/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Чем и как работает художник.</w:t>
            </w:r>
          </w:p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Разноцветный мир.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Три основных цвета – жёлтый, красный, синий. Белая и чёрная краски.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Выразительные возможности восковых мелков.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Выразительные возможности графических материалов.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Выразительность материалов для работы в объёме.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Выразительные возможности бумаги.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C50475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Реальность и фантазия  (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>7 часов)</w:t>
            </w:r>
          </w:p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и реальность.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и фантазия.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Украшение и реальность.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Украшение и фантазия.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Постройка и реальность.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Постройка и фантазия.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3D66E5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Братья-Мастера Изображения, Украшения  всегда работают вместе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8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О чём говорит искусство? </w:t>
            </w:r>
            <w:proofErr w:type="gramStart"/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природы в различных состояниях.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характера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характера человека с помощью цвета.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Изображение характера человека: мужской образ.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Человек и его украшения.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О чём говорят украшения.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Образ здания.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 изображении, украшении и постройке  человек выражает свои чувства, мысли, настроение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 изображении, украшении и постройке  человек выражает свои чувства, мысли, настроение (обобщение)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Как говорит искусство</w:t>
            </w:r>
            <w:r w:rsidRPr="004C7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>9 часов)</w:t>
            </w:r>
          </w:p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Тёплые и холодные цвета. Борьба тёплого и холодного.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Тихие и звонкие цвета.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Характер линий.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Что такое ритм пятен и линий?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Пропорции выражают характер.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Всё имеет разную форму и размеры.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FB5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0B3FB5">
              <w:rPr>
                <w:rFonts w:ascii="Times New Roman" w:hAnsi="Times New Roman"/>
                <w:sz w:val="24"/>
                <w:szCs w:val="24"/>
              </w:rPr>
              <w:t xml:space="preserve"> изучение.</w:t>
            </w:r>
          </w:p>
        </w:tc>
      </w:tr>
      <w:tr w:rsidR="002D7F99" w:rsidRPr="004C738A" w:rsidTr="007B2FA8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Ритм линий и пятен. </w:t>
            </w:r>
            <w:proofErr w:type="gramStart"/>
            <w:r w:rsidRPr="004C738A">
              <w:rPr>
                <w:rFonts w:ascii="Times New Roman" w:hAnsi="Times New Roman"/>
                <w:sz w:val="24"/>
                <w:szCs w:val="24"/>
              </w:rPr>
              <w:t>Композиция-средства</w:t>
            </w:r>
            <w:proofErr w:type="gramEnd"/>
            <w:r w:rsidRPr="004C738A">
              <w:rPr>
                <w:rFonts w:ascii="Times New Roman" w:hAnsi="Times New Roman"/>
                <w:sz w:val="24"/>
                <w:szCs w:val="24"/>
              </w:rPr>
              <w:t xml:space="preserve"> выразительности.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4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 xml:space="preserve">Разноцветный мир.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F99" w:rsidRPr="004C738A" w:rsidTr="007B2FA8">
        <w:trPr>
          <w:trHeight w:val="8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0B3FB5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В музее у весёлого художника.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7F99" w:rsidRPr="004C738A" w:rsidRDefault="002D7F99" w:rsidP="007B2FA8">
            <w:pPr>
              <w:tabs>
                <w:tab w:val="left" w:pos="1129"/>
              </w:tabs>
              <w:spacing w:line="240" w:lineRule="auto"/>
              <w:ind w:right="-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F99" w:rsidRPr="00AE000B" w:rsidRDefault="002D7F99" w:rsidP="002D7F99">
      <w:pPr>
        <w:spacing w:line="240" w:lineRule="auto"/>
        <w:ind w:right="-60"/>
        <w:jc w:val="both"/>
        <w:rPr>
          <w:rFonts w:ascii="Times New Roman" w:hAnsi="Times New Roman"/>
          <w:sz w:val="24"/>
          <w:szCs w:val="24"/>
        </w:rPr>
      </w:pPr>
    </w:p>
    <w:p w:rsidR="002D7F99" w:rsidRPr="00AD00EE" w:rsidRDefault="002D7F99" w:rsidP="002D7F99">
      <w:pPr>
        <w:spacing w:line="240" w:lineRule="auto"/>
        <w:ind w:right="-60"/>
        <w:jc w:val="both"/>
        <w:rPr>
          <w:rFonts w:ascii="Times New Roman" w:hAnsi="Times New Roman"/>
          <w:sz w:val="24"/>
          <w:szCs w:val="24"/>
        </w:rPr>
      </w:pPr>
    </w:p>
    <w:p w:rsidR="007B70B8" w:rsidRDefault="007B70B8"/>
    <w:sectPr w:rsidR="007B70B8" w:rsidSect="00626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AF" w:rsidRDefault="00E036AF" w:rsidP="006267AF">
      <w:pPr>
        <w:spacing w:line="240" w:lineRule="auto"/>
      </w:pPr>
      <w:r>
        <w:separator/>
      </w:r>
    </w:p>
  </w:endnote>
  <w:endnote w:type="continuationSeparator" w:id="0">
    <w:p w:rsidR="00E036AF" w:rsidRDefault="00E036AF" w:rsidP="00626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AF" w:rsidRDefault="006267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029202"/>
      <w:docPartObj>
        <w:docPartGallery w:val="Page Numbers (Bottom of Page)"/>
        <w:docPartUnique/>
      </w:docPartObj>
    </w:sdtPr>
    <w:sdtContent>
      <w:p w:rsidR="006267AF" w:rsidRDefault="00DA1DD6">
        <w:pPr>
          <w:pStyle w:val="a5"/>
          <w:jc w:val="center"/>
        </w:pPr>
        <w:fldSimple w:instr=" PAGE   \* MERGEFORMAT ">
          <w:r w:rsidR="000B3FB5">
            <w:rPr>
              <w:noProof/>
            </w:rPr>
            <w:t>2</w:t>
          </w:r>
        </w:fldSimple>
      </w:p>
    </w:sdtContent>
  </w:sdt>
  <w:p w:rsidR="006267AF" w:rsidRDefault="006267A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AF" w:rsidRDefault="006267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AF" w:rsidRDefault="00E036AF" w:rsidP="006267AF">
      <w:pPr>
        <w:spacing w:line="240" w:lineRule="auto"/>
      </w:pPr>
      <w:r>
        <w:separator/>
      </w:r>
    </w:p>
  </w:footnote>
  <w:footnote w:type="continuationSeparator" w:id="0">
    <w:p w:rsidR="00E036AF" w:rsidRDefault="00E036AF" w:rsidP="006267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AF" w:rsidRDefault="006267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AF" w:rsidRDefault="006267A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AF" w:rsidRDefault="006267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F99"/>
    <w:rsid w:val="000B3FB5"/>
    <w:rsid w:val="001F2626"/>
    <w:rsid w:val="002D7F99"/>
    <w:rsid w:val="003D66E5"/>
    <w:rsid w:val="00505F85"/>
    <w:rsid w:val="005B1C65"/>
    <w:rsid w:val="006267AF"/>
    <w:rsid w:val="007B70B8"/>
    <w:rsid w:val="00856A9C"/>
    <w:rsid w:val="008B618D"/>
    <w:rsid w:val="00C50475"/>
    <w:rsid w:val="00DA1DD6"/>
    <w:rsid w:val="00E036AF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99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67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67A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267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7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2020-09-16T17:52:00Z</cp:lastPrinted>
  <dcterms:created xsi:type="dcterms:W3CDTF">2020-09-13T16:42:00Z</dcterms:created>
  <dcterms:modified xsi:type="dcterms:W3CDTF">2020-09-16T17:55:00Z</dcterms:modified>
</cp:coreProperties>
</file>