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A3" w:rsidRPr="00C04E50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C04E50">
        <w:rPr>
          <w:rFonts w:ascii="Times New Roman" w:hAnsi="Times New Roman"/>
          <w:sz w:val="24"/>
          <w:szCs w:val="24"/>
        </w:rPr>
        <w:t>Приложение №1</w:t>
      </w:r>
    </w:p>
    <w:p w:rsidR="00DD44A3" w:rsidRPr="00C04E50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к адаптированной рабочей программе </w:t>
      </w:r>
      <w:proofErr w:type="gramStart"/>
      <w:r w:rsidRPr="00C04E50">
        <w:rPr>
          <w:rFonts w:ascii="Times New Roman" w:hAnsi="Times New Roman"/>
          <w:sz w:val="24"/>
          <w:szCs w:val="24"/>
        </w:rPr>
        <w:t>по</w:t>
      </w:r>
      <w:proofErr w:type="gramEnd"/>
    </w:p>
    <w:p w:rsidR="00DD44A3" w:rsidRPr="00C04E50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C04E50">
        <w:rPr>
          <w:rFonts w:ascii="Times New Roman" w:hAnsi="Times New Roman"/>
          <w:sz w:val="24"/>
          <w:szCs w:val="24"/>
        </w:rPr>
        <w:t>литературному чтению на родном русском языке</w:t>
      </w:r>
    </w:p>
    <w:p w:rsidR="00DD44A3" w:rsidRPr="00C04E50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04E5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2-4 классов</w:t>
      </w:r>
      <w:r w:rsidRPr="00C04E50">
        <w:rPr>
          <w:rFonts w:ascii="Times New Roman" w:hAnsi="Times New Roman"/>
          <w:sz w:val="24"/>
          <w:szCs w:val="24"/>
        </w:rPr>
        <w:t xml:space="preserve">.                                      </w:t>
      </w: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464"/>
      </w:tblGrid>
      <w:tr w:rsidR="00DD44A3" w:rsidTr="00793ADB">
        <w:tc>
          <w:tcPr>
            <w:tcW w:w="9889" w:type="dxa"/>
          </w:tcPr>
          <w:p w:rsidR="00DD44A3" w:rsidRDefault="00DD44A3" w:rsidP="00793ADB">
            <w:pPr>
              <w:ind w:right="-598"/>
              <w:rPr>
                <w:rFonts w:ascii="Times New Roman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DD44A3" w:rsidRDefault="00DD44A3" w:rsidP="00793ADB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DD44A3" w:rsidRDefault="00DD44A3" w:rsidP="00793ADB">
            <w:pPr>
              <w:tabs>
                <w:tab w:val="left" w:pos="1485"/>
              </w:tabs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hideMark/>
          </w:tcPr>
          <w:p w:rsidR="00DD44A3" w:rsidRDefault="00DD44A3" w:rsidP="00793ADB">
            <w:pPr>
              <w:ind w:right="-598"/>
              <w:rPr>
                <w:rFonts w:ascii="Times New Roman" w:hAnsi="Times New Roman" w:cs="Calibri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DD44A3" w:rsidRDefault="00DD44A3" w:rsidP="00793ADB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DD44A3" w:rsidRDefault="00DD44A3" w:rsidP="00793ADB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D44A3" w:rsidRDefault="00DD44A3" w:rsidP="00DD44A3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44A3" w:rsidRDefault="00DD44A3" w:rsidP="00DD44A3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D44A3" w:rsidRPr="00C04E50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DD44A3" w:rsidRDefault="00DD44A3" w:rsidP="00DD4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04E50">
        <w:rPr>
          <w:rFonts w:ascii="Times New Roman" w:hAnsi="Times New Roman"/>
          <w:b/>
          <w:sz w:val="24"/>
          <w:szCs w:val="24"/>
        </w:rPr>
        <w:t>по литературному чтению на родном русском языке</w:t>
      </w:r>
    </w:p>
    <w:p w:rsidR="00442919" w:rsidRDefault="00442919" w:rsidP="00442919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DD44A3" w:rsidRDefault="00DD44A3" w:rsidP="00DD44A3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F150F3" w:rsidRDefault="00F150F3" w:rsidP="00DD44A3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F150F3" w:rsidRDefault="00F150F3" w:rsidP="00DD44A3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</w:t>
      </w:r>
    </w:p>
    <w:p w:rsidR="00DD44A3" w:rsidRPr="00C04E50" w:rsidRDefault="00F150F3" w:rsidP="00DD44A3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</w:t>
      </w:r>
      <w:r w:rsidR="00DD44A3">
        <w:rPr>
          <w:rFonts w:ascii="Times New Roman" w:hAnsi="Times New Roman"/>
          <w:i/>
          <w:sz w:val="24"/>
          <w:szCs w:val="24"/>
          <w:lang w:val="uk-UA"/>
        </w:rPr>
        <w:t xml:space="preserve">  </w:t>
      </w:r>
      <w:r w:rsidR="00DD44A3"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 w:rsidR="00DD44A3"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DD44A3" w:rsidRPr="007C0FF8" w:rsidRDefault="00DD44A3" w:rsidP="00DD44A3">
      <w:pPr>
        <w:rPr>
          <w:rFonts w:ascii="Times New Roman" w:hAnsi="Times New Roman"/>
          <w:b/>
        </w:rPr>
      </w:pPr>
    </w:p>
    <w:tbl>
      <w:tblPr>
        <w:tblW w:w="1520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1273"/>
        <w:gridCol w:w="1432"/>
        <w:gridCol w:w="7028"/>
        <w:gridCol w:w="1499"/>
        <w:gridCol w:w="3361"/>
      </w:tblGrid>
      <w:tr w:rsidR="00DD44A3" w:rsidRPr="00AE13E7" w:rsidTr="00793ADB">
        <w:trPr>
          <w:trHeight w:val="456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:rsidR="00DD44A3" w:rsidRPr="00AE13E7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28" w:type="dxa"/>
            <w:vMerge w:val="restart"/>
          </w:tcPr>
          <w:p w:rsidR="00DD44A3" w:rsidRDefault="00DD44A3" w:rsidP="00793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44A3" w:rsidRPr="00AE13E7" w:rsidRDefault="00DD44A3" w:rsidP="00793A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99" w:type="dxa"/>
            <w:vMerge w:val="restart"/>
          </w:tcPr>
          <w:p w:rsidR="00DD44A3" w:rsidRPr="00D109DC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61" w:type="dxa"/>
            <w:vMerge w:val="restart"/>
          </w:tcPr>
          <w:p w:rsidR="00DD44A3" w:rsidRPr="00D109DC" w:rsidRDefault="00DD44A3" w:rsidP="00793A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DD44A3" w:rsidRPr="00AE13E7" w:rsidTr="00793ADB">
        <w:trPr>
          <w:trHeight w:val="40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7028" w:type="dxa"/>
            <w:vMerge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vMerge/>
          </w:tcPr>
          <w:p w:rsidR="00DD44A3" w:rsidRPr="00AE13E7" w:rsidRDefault="00DD44A3" w:rsidP="00793A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8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D109DC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(8 ч)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51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Песенки, небылицы, докучные сказки.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3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Русские народные сказки. «Зимовье зверей», «Баба Яга».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55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«Никита Кожемяка», «Сивка-Бурка».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54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«Иван Царевич и Серый волк».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58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DD44A3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Былины. «Болезнь и исцеление Ильи Муромца», «Илья Муромец и Соловей разбойник».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361" w:type="dxa"/>
          </w:tcPr>
          <w:p w:rsidR="00DD44A3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0F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54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Былины. «Добрыня», «Добрыня и змей».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9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3730E2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обобщение. 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424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D109DC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19 века (8 ч)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2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Крылов И. А. «Мартышка и очки», «Ворона и Лисица», «Зеркало и Обезьяна».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22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Аксаков С. Т. «Аленький цветочек».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27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Пушкин А. С. «Зимнее утро», «Зимний вечер», Птичка», Сказка о царе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 (отрывок).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7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Одоевский В. Ф. «Мороз Иванович»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757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Тютчев Ф. И. «Весенняя гроза», «Листья», Лермонтов М. Ю. «Утес», «Осень», «Два великана»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7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Толстой А. К. «Вот уж снег последний в поле тает…», «Звонче жаворонка пенье…», «Где гнутся над омутом лозы…» Фет А. А. «Чудная картина, как ты мне родна</w:t>
            </w:r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..», «</w:t>
            </w:r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>Мама, глянь-ка из окошка…», «Я пришел к тебе с приветом».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52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Некрасов Н. А. «Дедушка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и зайцы», «Мороз-воевода», «Перед дождем», Майков А. Н. «Весна», «Летний дождь», Никитин И. С. «Встреча зимы», «Утро».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9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3730E2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обобщение. 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41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D109DC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конца 19-начала 20 века (8 ч)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9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Толстой Л. Н. «Лев и собачка», «Два брата», «Акула», «Прыжок».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75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Д. Н. «Присказка», «Сказка про храброго зайца…».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  <w:bookmarkStart w:id="0" w:name="_GoBack"/>
        <w:bookmarkEnd w:id="0"/>
      </w:tr>
      <w:tr w:rsidR="00DD44A3" w:rsidRPr="00AE13E7" w:rsidTr="00793ADB">
        <w:trPr>
          <w:trHeight w:val="304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Горький М. «Случай с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Евсейкой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5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Куприн А. И. «Слон».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51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Бунин И. А «На проселке», «Первый снег», «Полевые цветы», Пришвин М. М. «Моя Родина», «Хромка».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2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3" w:type="dxa"/>
          </w:tcPr>
          <w:p w:rsidR="00DD44A3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Житков Б. С. «Как я ловил человечков»</w:t>
            </w: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Маяковский В. В. «Кем быть?», Есенин С. А. «Поет </w:t>
            </w:r>
            <w:proofErr w:type="spellStart"/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зима-</w:t>
            </w: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аукает</w:t>
            </w:r>
            <w:proofErr w:type="spellEnd"/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>…», «Весенний вечер», «Черемуха».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  <w:p w:rsidR="00F150F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48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3" w:type="dxa"/>
          </w:tcPr>
          <w:p w:rsidR="00DD44A3" w:rsidRPr="00AE13E7" w:rsidRDefault="00062344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3730E2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обобщение. 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506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D109DC" w:rsidRDefault="00DD44A3" w:rsidP="00793A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20 века (10)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45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Чуковский К. И. «Скрюченная песня»,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Обжора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Паустовский К. Г. « Растрепанный воробей».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653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0F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Соколов-Микитов И. С.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Зощенко М. М «Великие путешественники», «Бабушкин подарок».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52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Бианки В. В. «Как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муравьишка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домой спешил», Катаев В. П.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Цветик-семицветик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27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3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Платонов А. П. «Цветок на земле», «Еще мама»,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А. Л. «Разлука»,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Любочка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«В театре»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4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Твардовский А. Т. «Дети», «Рожь, рожь…», Драгунский В. Ю. «Что я люблю», «Где это видано, где это слыхано…»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37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3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Михалков С. В. «Рисунок», «Тридцать шесть и пять…», «Как старик корову продавал»,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Б. В. «Что красивее всего», «Что всего труднее», «Серая звездочка».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7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Солженицын А. И. «Утенок», «Шарик», «Костер и муравей», Сладков Н. И. «Суд над декабрем», «Бюро лесных услуг».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31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3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Рубцов Н. М. «В горнице», «Ворона…», «У сгнившей лесной избушки…», Белов В. И. «Верный и Малька», «Малька провинилась», «Еще </w:t>
            </w:r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Мальку»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4A3" w:rsidRPr="00AE13E7" w:rsidTr="00793ADB">
        <w:trPr>
          <w:trHeight w:val="285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3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3730E2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обобщение. 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изучение.</w:t>
            </w:r>
          </w:p>
        </w:tc>
      </w:tr>
      <w:tr w:rsidR="00DD44A3" w:rsidRPr="00AE13E7" w:rsidTr="00793ADB">
        <w:trPr>
          <w:trHeight w:val="240"/>
        </w:trPr>
        <w:tc>
          <w:tcPr>
            <w:tcW w:w="615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3" w:type="dxa"/>
          </w:tcPr>
          <w:p w:rsidR="00DD44A3" w:rsidRPr="00AE13E7" w:rsidRDefault="00F150F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D44A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32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99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DD44A3" w:rsidRPr="00AE13E7" w:rsidRDefault="00DD44A3" w:rsidP="00793A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70B8" w:rsidRDefault="007B70B8"/>
    <w:sectPr w:rsidR="007B70B8" w:rsidSect="00DC4A24">
      <w:footerReference w:type="default" r:id="rId6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4CC" w:rsidRDefault="00E254CC" w:rsidP="00DC4A24">
      <w:pPr>
        <w:spacing w:after="0" w:line="240" w:lineRule="auto"/>
      </w:pPr>
      <w:r>
        <w:separator/>
      </w:r>
    </w:p>
  </w:endnote>
  <w:endnote w:type="continuationSeparator" w:id="0">
    <w:p w:rsidR="00E254CC" w:rsidRDefault="00E254CC" w:rsidP="00DC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24" w:rsidRDefault="00DC4A24">
    <w:pPr>
      <w:pStyle w:val="a6"/>
      <w:jc w:val="center"/>
    </w:pPr>
  </w:p>
  <w:p w:rsidR="00DC4A24" w:rsidRDefault="00DC4A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4CC" w:rsidRDefault="00E254CC" w:rsidP="00DC4A24">
      <w:pPr>
        <w:spacing w:after="0" w:line="240" w:lineRule="auto"/>
      </w:pPr>
      <w:r>
        <w:separator/>
      </w:r>
    </w:p>
  </w:footnote>
  <w:footnote w:type="continuationSeparator" w:id="0">
    <w:p w:rsidR="00E254CC" w:rsidRDefault="00E254CC" w:rsidP="00DC4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4A3"/>
    <w:rsid w:val="00062344"/>
    <w:rsid w:val="003730E2"/>
    <w:rsid w:val="003C16FA"/>
    <w:rsid w:val="00442919"/>
    <w:rsid w:val="00676E7E"/>
    <w:rsid w:val="007B70B8"/>
    <w:rsid w:val="00A42164"/>
    <w:rsid w:val="00DC4A24"/>
    <w:rsid w:val="00DD44A3"/>
    <w:rsid w:val="00E254CC"/>
    <w:rsid w:val="00F1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C4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4A2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C4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4A2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2020-09-23T10:08:00Z</dcterms:created>
  <dcterms:modified xsi:type="dcterms:W3CDTF">2020-09-23T10:36:00Z</dcterms:modified>
</cp:coreProperties>
</file>