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12" w:rsidRPr="0047236F" w:rsidRDefault="00247F24" w:rsidP="00247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F12" w:rsidRPr="00472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F12" w:rsidRPr="004723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A2F12" w:rsidRPr="0047236F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927315" w:rsidRDefault="0001539F" w:rsidP="00247F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</w:rPr>
        <w:t>Программа п</w:t>
      </w:r>
      <w:r>
        <w:rPr>
          <w:rFonts w:ascii="Times New Roman" w:hAnsi="Times New Roman" w:cs="Times New Roman"/>
          <w:sz w:val="24"/>
          <w:szCs w:val="24"/>
        </w:rPr>
        <w:t>редназначена для обучающихся 2-4</w:t>
      </w:r>
      <w:r w:rsidRPr="009E796B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E20092">
        <w:rPr>
          <w:rFonts w:ascii="Times New Roman" w:hAnsi="Times New Roman" w:cs="Times New Roman"/>
          <w:sz w:val="24"/>
          <w:szCs w:val="24"/>
          <w:lang w:eastAsia="ru-RU"/>
        </w:rPr>
        <w:t xml:space="preserve">с ЗПР  МБОУ « </w:t>
      </w:r>
      <w:proofErr w:type="spellStart"/>
      <w:r w:rsidRPr="00E20092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E20092">
        <w:rPr>
          <w:rFonts w:ascii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имени В.И.Криворотова</w:t>
      </w:r>
      <w:r w:rsidRPr="00E20092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  <w:r w:rsidRPr="00E20092">
        <w:rPr>
          <w:rFonts w:ascii="Times New Roman" w:eastAsia="Calibri" w:hAnsi="Times New Roman" w:cs="Times New Roman"/>
          <w:sz w:val="24"/>
          <w:szCs w:val="24"/>
        </w:rPr>
        <w:t>Программа отражает содержание обучения предмету «</w:t>
      </w:r>
      <w:r>
        <w:rPr>
          <w:rFonts w:ascii="Times New Roman" w:eastAsia="Calibri" w:hAnsi="Times New Roman" w:cs="Times New Roman"/>
          <w:sz w:val="24"/>
          <w:szCs w:val="24"/>
        </w:rPr>
        <w:t>Окружающий мир</w:t>
      </w:r>
      <w:r w:rsidRPr="00E20092">
        <w:rPr>
          <w:rFonts w:ascii="Times New Roman" w:eastAsia="Calibri" w:hAnsi="Times New Roman" w:cs="Times New Roman"/>
          <w:sz w:val="24"/>
          <w:szCs w:val="24"/>
        </w:rPr>
        <w:t xml:space="preserve">» с учетом особых образовательных потребностей обучающихся с ЗПР. </w:t>
      </w:r>
    </w:p>
    <w:p w:rsidR="005A2F12" w:rsidRPr="00927315" w:rsidRDefault="00927315" w:rsidP="00247F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05885">
        <w:rPr>
          <w:rFonts w:ascii="Times New Roman" w:eastAsia="Calibri" w:hAnsi="Times New Roman" w:cs="Times New Roman"/>
          <w:sz w:val="24"/>
          <w:szCs w:val="24"/>
        </w:rPr>
        <w:t xml:space="preserve">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</w:t>
      </w:r>
      <w:r w:rsidRPr="00E05885">
        <w:rPr>
          <w:rFonts w:ascii="Times New Roman" w:hAnsi="Times New Roman" w:cs="Times New Roman"/>
          <w:sz w:val="24"/>
          <w:szCs w:val="24"/>
        </w:rPr>
        <w:t xml:space="preserve"> </w:t>
      </w:r>
      <w:r w:rsidR="005A2F12" w:rsidRPr="009E796B">
        <w:rPr>
          <w:rFonts w:ascii="Times New Roman" w:hAnsi="Times New Roman" w:cs="Times New Roman"/>
          <w:sz w:val="24"/>
          <w:szCs w:val="24"/>
        </w:rPr>
        <w:t>Рабочая программа п</w:t>
      </w:r>
      <w:r w:rsidR="005A2F12">
        <w:rPr>
          <w:rFonts w:ascii="Times New Roman" w:hAnsi="Times New Roman" w:cs="Times New Roman"/>
          <w:sz w:val="24"/>
          <w:szCs w:val="24"/>
        </w:rPr>
        <w:t>редусматривает обучение окружающему миру в следующем объёме: 2 класс- 2</w:t>
      </w:r>
      <w:r w:rsidR="005A2F12" w:rsidRPr="009E796B">
        <w:rPr>
          <w:rFonts w:ascii="Times New Roman" w:hAnsi="Times New Roman" w:cs="Times New Roman"/>
          <w:sz w:val="24"/>
          <w:szCs w:val="24"/>
        </w:rPr>
        <w:t xml:space="preserve"> час</w:t>
      </w:r>
      <w:r w:rsidR="005A2F12">
        <w:rPr>
          <w:rFonts w:ascii="Times New Roman" w:hAnsi="Times New Roman" w:cs="Times New Roman"/>
          <w:sz w:val="24"/>
          <w:szCs w:val="24"/>
        </w:rPr>
        <w:t>а в неделю (всего 68 часов),3 класс- 2 часа в неделю(всего 68 часов), 4 класс- 2часа в неделю(всего 68 часов).</w:t>
      </w:r>
    </w:p>
    <w:p w:rsidR="005A2F12" w:rsidRPr="009E796B" w:rsidRDefault="005A2F12" w:rsidP="00247F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основной образовательной программы. Для классов, обучающихся по адаптированным образовательным программам, требования к ЗУН </w:t>
      </w:r>
      <w:proofErr w:type="spellStart"/>
      <w:r w:rsidRPr="009E796B">
        <w:rPr>
          <w:rFonts w:ascii="Times New Roman" w:hAnsi="Times New Roman" w:cs="Times New Roman"/>
          <w:sz w:val="24"/>
          <w:szCs w:val="24"/>
        </w:rPr>
        <w:t>соответсвует</w:t>
      </w:r>
      <w:proofErr w:type="spellEnd"/>
      <w:r w:rsidRPr="009E796B">
        <w:rPr>
          <w:rFonts w:ascii="Times New Roman" w:hAnsi="Times New Roman" w:cs="Times New Roman"/>
          <w:sz w:val="24"/>
          <w:szCs w:val="24"/>
        </w:rPr>
        <w:t xml:space="preserve"> требованиям ОП, коррекция происходит в получении объёма знаний, а не в сокращении тем.</w:t>
      </w:r>
    </w:p>
    <w:p w:rsidR="005A2F12" w:rsidRPr="009E796B" w:rsidRDefault="005A2F12" w:rsidP="00247F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6B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изучения тем и разделов учебного предмета ориентирована на </w:t>
      </w:r>
      <w:r w:rsidRPr="009E796B">
        <w:rPr>
          <w:rFonts w:ascii="Times New Roman" w:eastAsia="Calibri" w:hAnsi="Times New Roman" w:cs="Times New Roman"/>
          <w:sz w:val="24"/>
          <w:szCs w:val="24"/>
          <w:u w:val="single"/>
        </w:rPr>
        <w:t>учебники</w:t>
      </w:r>
      <w:r w:rsidRPr="009E796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A2F12" w:rsidRPr="00EF66A3" w:rsidRDefault="005A2F12" w:rsidP="00247F24">
      <w:pPr>
        <w:tabs>
          <w:tab w:val="num" w:pos="480"/>
        </w:tabs>
        <w:suppressAutoHyphens/>
        <w:spacing w:after="0" w:line="240" w:lineRule="auto"/>
        <w:ind w:right="-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153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F3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.Плешакова А.А. Окружающий мир. 2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для общеобразовательных организаций. М.: Просвещение, 2014.</w:t>
      </w:r>
    </w:p>
    <w:p w:rsidR="005A2F12" w:rsidRPr="00EF66A3" w:rsidRDefault="00397F32" w:rsidP="00247F24">
      <w:pPr>
        <w:tabs>
          <w:tab w:val="num" w:pos="480"/>
        </w:tabs>
        <w:suppressAutoHyphens/>
        <w:spacing w:after="0" w:line="240" w:lineRule="auto"/>
        <w:ind w:right="-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2</w:t>
      </w:r>
      <w:r w:rsidR="005A2F12">
        <w:rPr>
          <w:rFonts w:ascii="Times New Roman" w:eastAsia="Times New Roman" w:hAnsi="Times New Roman" w:cs="Times New Roman"/>
          <w:sz w:val="24"/>
          <w:szCs w:val="24"/>
        </w:rPr>
        <w:t>. Плешакова А.А. Окружающий мир. 3</w:t>
      </w:r>
      <w:r w:rsidR="005A2F12" w:rsidRPr="00EF66A3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для общеобразовательных организаций. М.: Просвещение, 2014.</w:t>
      </w:r>
    </w:p>
    <w:p w:rsidR="005A2F12" w:rsidRPr="00EF66A3" w:rsidRDefault="00397F32" w:rsidP="00247F24">
      <w:pPr>
        <w:tabs>
          <w:tab w:val="num" w:pos="480"/>
        </w:tabs>
        <w:suppressAutoHyphens/>
        <w:spacing w:after="0" w:line="240" w:lineRule="auto"/>
        <w:ind w:right="-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</w:t>
      </w:r>
      <w:r w:rsidR="005A2F12">
        <w:rPr>
          <w:rFonts w:ascii="Times New Roman" w:eastAsia="Times New Roman" w:hAnsi="Times New Roman" w:cs="Times New Roman"/>
          <w:sz w:val="24"/>
          <w:szCs w:val="24"/>
        </w:rPr>
        <w:t>. Плешакова А.А. Окружающий мир. 4</w:t>
      </w:r>
      <w:r w:rsidR="005A2F12" w:rsidRPr="00EF66A3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для общеобразовательных организаций. М.: Просвещение, 2014.</w:t>
      </w:r>
    </w:p>
    <w:p w:rsidR="005A2F12" w:rsidRPr="009E796B" w:rsidRDefault="005A2F12" w:rsidP="00247F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  <w:u w:val="single"/>
        </w:rPr>
        <w:t>Рабочая программа составлена в соответствие</w:t>
      </w:r>
      <w:r w:rsidRPr="009E79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9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796B">
        <w:rPr>
          <w:rFonts w:ascii="Times New Roman" w:hAnsi="Times New Roman" w:cs="Times New Roman"/>
          <w:sz w:val="24"/>
          <w:szCs w:val="24"/>
        </w:rPr>
        <w:t>:</w:t>
      </w:r>
    </w:p>
    <w:p w:rsidR="005A2F12" w:rsidRPr="009E796B" w:rsidRDefault="005A2F12" w:rsidP="00247F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5A2F12" w:rsidRPr="009E796B" w:rsidRDefault="005A2F12" w:rsidP="00247F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678"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eastAsia="Calibri" w:hAnsi="Times New Roman" w:cs="Times New Roman"/>
          <w:sz w:val="24"/>
          <w:szCs w:val="24"/>
        </w:rPr>
        <w:t>- Приказом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5A2F12" w:rsidRPr="009E796B" w:rsidRDefault="005A2F12" w:rsidP="00247F24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5A2F12" w:rsidRPr="009E796B" w:rsidRDefault="005A2F12" w:rsidP="00247F24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</w:rPr>
        <w:t>-Письмом Министерства образования и науки РФ от 28.10.2015 г. № 08-1786 « О рабочих программах»</w:t>
      </w:r>
    </w:p>
    <w:p w:rsidR="005A2F12" w:rsidRDefault="005A2F12" w:rsidP="00247F24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4F4E">
        <w:rPr>
          <w:rFonts w:ascii="Calibri" w:eastAsia="Times New Roman" w:hAnsi="Calibri" w:cs="Times New Roman"/>
        </w:rPr>
        <w:t xml:space="preserve">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>Авторская программа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Плешаков А.А</w:t>
      </w:r>
      <w:r w:rsidRPr="00EF6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Окружающий мир. </w:t>
      </w:r>
      <w:r w:rsidRPr="00EF66A3">
        <w:rPr>
          <w:rFonts w:ascii="Times New Roman" w:eastAsia="Calibri" w:hAnsi="Times New Roman" w:cs="Times New Roman"/>
          <w:sz w:val="24"/>
          <w:szCs w:val="24"/>
          <w:lang w:eastAsia="ru-RU"/>
        </w:rPr>
        <w:t>1-4 классы.- М.: «Просвещение», 2014</w:t>
      </w:r>
    </w:p>
    <w:p w:rsidR="005A2F12" w:rsidRPr="009E796B" w:rsidRDefault="005A2F12" w:rsidP="00247F24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программой основного общего образования МБОУ « </w:t>
      </w:r>
      <w:proofErr w:type="spellStart"/>
      <w:r w:rsidRPr="009E796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9E796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C1336D">
        <w:rPr>
          <w:rFonts w:ascii="Times New Roman" w:hAnsi="Times New Roman" w:cs="Times New Roman"/>
          <w:sz w:val="24"/>
          <w:szCs w:val="24"/>
        </w:rPr>
        <w:t xml:space="preserve"> имени В.И.Криворотова</w:t>
      </w:r>
      <w:r w:rsidRPr="009E796B">
        <w:rPr>
          <w:rFonts w:ascii="Times New Roman" w:hAnsi="Times New Roman" w:cs="Times New Roman"/>
          <w:sz w:val="24"/>
          <w:szCs w:val="24"/>
        </w:rPr>
        <w:t>»</w:t>
      </w:r>
    </w:p>
    <w:p w:rsidR="00C1336D" w:rsidRPr="009E796B" w:rsidRDefault="005A2F12" w:rsidP="00247F24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</w:rPr>
        <w:t xml:space="preserve">-Положением о рабочей программе МБОУ « </w:t>
      </w:r>
      <w:proofErr w:type="spellStart"/>
      <w:r w:rsidRPr="009E796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9E796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C1336D" w:rsidRPr="00C1336D">
        <w:rPr>
          <w:rFonts w:ascii="Times New Roman" w:hAnsi="Times New Roman" w:cs="Times New Roman"/>
          <w:sz w:val="24"/>
          <w:szCs w:val="24"/>
        </w:rPr>
        <w:t xml:space="preserve"> </w:t>
      </w:r>
      <w:r w:rsidR="00C1336D">
        <w:rPr>
          <w:rFonts w:ascii="Times New Roman" w:hAnsi="Times New Roman" w:cs="Times New Roman"/>
          <w:sz w:val="24"/>
          <w:szCs w:val="24"/>
        </w:rPr>
        <w:t>имени В.И.Криворотова</w:t>
      </w:r>
      <w:r w:rsidR="00C1336D" w:rsidRPr="009E796B">
        <w:rPr>
          <w:rFonts w:ascii="Times New Roman" w:hAnsi="Times New Roman" w:cs="Times New Roman"/>
          <w:sz w:val="24"/>
          <w:szCs w:val="24"/>
        </w:rPr>
        <w:t>»</w:t>
      </w:r>
    </w:p>
    <w:p w:rsidR="005A2F12" w:rsidRDefault="00C1336D" w:rsidP="00247F24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учитывает особенности детей с задержкой психического развития: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Особенности памяти: дети значительно лучше запоминают наглядный материал (неречевой), чем вербальный.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ЗПР: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наглядно-действенный характер содержания образования;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C1336D" w:rsidRDefault="00C1336D" w:rsidP="00247F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имуляции деятельности и поведения. 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урок, фронтальная работа, индивидуальная работа, индивидуальная работа, работа в парах и группах, коллективная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с учетом специфики усвоения знаний, 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словесные, наглядные, практические.</w:t>
      </w:r>
    </w:p>
    <w:p w:rsidR="00C1336D" w:rsidRDefault="00C1336D" w:rsidP="0024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Технологии 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я: игровые,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информационно - коммуникативные, проблемн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поисковые, личностно - ориентированные, технологии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дифференцированного обучения. </w:t>
      </w:r>
    </w:p>
    <w:p w:rsidR="00C1336D" w:rsidRPr="008E776A" w:rsidRDefault="00C1336D" w:rsidP="00247F24">
      <w:pPr>
        <w:tabs>
          <w:tab w:val="left" w:pos="851"/>
        </w:tabs>
        <w:spacing w:after="0" w:line="240" w:lineRule="auto"/>
        <w:ind w:left="709" w:right="678"/>
        <w:contextualSpacing/>
        <w:rPr>
          <w:rFonts w:ascii="Times New Roman" w:hAnsi="Times New Roman" w:cs="Times New Roman"/>
          <w:sz w:val="24"/>
          <w:szCs w:val="24"/>
        </w:rPr>
      </w:pPr>
    </w:p>
    <w:p w:rsidR="00247F24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3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E1D" w:rsidRDefault="008B7E1D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E1D" w:rsidRDefault="008B7E1D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2F12" w:rsidRPr="0047236F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2C772E" w:rsidRPr="004723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2C772E" w:rsidRPr="0047236F">
        <w:rPr>
          <w:rFonts w:ascii="Times New Roman" w:eastAsia="Times New Roman" w:hAnsi="Times New Roman" w:cs="Times New Roman"/>
          <w:b/>
          <w:sz w:val="28"/>
          <w:szCs w:val="28"/>
        </w:rPr>
        <w:t>.ПЛАНИРУЕМЫЕ РЕЗУЛЬТАТЫ</w:t>
      </w:r>
      <w:r w:rsidR="002C772E">
        <w:rPr>
          <w:rFonts w:ascii="Times New Roman" w:eastAsia="Times New Roman" w:hAnsi="Times New Roman" w:cs="Times New Roman"/>
          <w:b/>
          <w:sz w:val="28"/>
          <w:szCs w:val="28"/>
        </w:rPr>
        <w:t xml:space="preserve"> ОСВОЕНИЯ УЧЕБНОГО ПРЕДМЕТА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«Окружающий мир» вносит суще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ственный вклад в достижение личностных результатов на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чального образования, а именно: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1)  в формирование основ российской гражданской идентич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ности, чувства гордости за свою Родину, российский народ и историю России, осознание своей этнической и националь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ной принадлежности; формирование ценностей многонацио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нального российского общества; становление гуманистических и демократических ценностных ориентации;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2) в формирование целостного, социально ориентированно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го взгляда на мир в его органичном единстве и разнообразии природы, народов, культур и религий;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3)  в формирование уважительного отношения к иному мне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4)  в овладение начальными навыками адаптации в динамич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 изменяющемся и развивающемся мире;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5)  в принятие и освоение социальной роли обучающегося, развитие мотивов учебной деятельности и формирование лич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ностного смысла учения;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6)  в развитие самостоятельности и личной ответственности за свои поступки, в том числе в информационной деятельно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сти, на основе представлений о нравственных нормах, соци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альной справедливости и свободе;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7)  в формирование эстетических потребностей, ценностей и чувств;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8)  в развитие этических чувств, доброжелательности и эмо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9)  в развитие навыков сотрудничества </w:t>
      </w: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10)  в формирование установки на безопасный, здоровый об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Освоение курса «Окружающий мир» играет значительную роль в достижении </w:t>
      </w:r>
      <w:proofErr w:type="spellStart"/>
      <w:r w:rsidRPr="00EF66A3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начального образования, таких, как: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1)  овладение способностью принимать и сохранять цели и задачи учебной деятельности, поиска средств её осуществления;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2)  освоение способов решения проблем творческого и по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искового характера;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3)  формирование   умения   планировать,  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4)  формирование умения понимать причины успеха/неуспе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ха учебной деятельности и способности конструктивно дей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ствовать даже в ситуациях неуспеха;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5)  освоение начальных форм познавательной и личностной рефлексии;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6)  использование знаково-символических сре</w:t>
      </w: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</w:rPr>
        <w:t>едстав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ления информации для создания моделей изучаемых объектов и процессов, схем решения учебных и практических задач;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7)  активное использование речевых средств и средств ин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lastRenderedPageBreak/>
        <w:t>8)  использование различных способов поиска (в справоч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ных источниках и открытом учебном информационном пространстве сети Интернет), сбора, обработки, анализа, органи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зации, передачи и интерпретации информации в соответствии с коммуникативными и познавательными задачами и техноло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гиями учебного предмета «Окружающий мир»;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9)  овладение логическими действиями сравнения, анализа, синтеза, обобщения, классификации по родовидовым призна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кам, установления аналогий и причинно-следственных связей, построения рассуждений, отнесения к известным понятиям;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10)  готовность слушать собеседника и вести диалог, при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знавать возможность существования различных точек зрения и права каждого иметь свою, излагать своё мнение и аргумен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тировать свою точку зрения и оценку событий;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11)  определение общей цели и путей её достижения; умение договариваться о распределении функций и ролей в совмест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12)  овладение начальными сведениями о сущности и особен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ностях объектов, процессов и явлений действительности (при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родных, социальных, культурных, технических и др.) в соответ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ствии с содержанием учебного предмета «Окружающий мир»;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13)  овладение базовыми предметными и </w:t>
      </w:r>
      <w:proofErr w:type="spellStart"/>
      <w:r w:rsidRPr="00EF66A3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14)  умение работать в материальной и информационной среде начального общего образования (в том числе с учебны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ми моделями) в соответствии с содержанием учебного предме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та «Окружающий мир».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При освоении курса «Окружающий мир» достигаются сле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дующие предметные результаты: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1)  понимание особой роли России в мировой истории, вос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тия, победы;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2)  </w:t>
      </w:r>
      <w:proofErr w:type="spellStart"/>
      <w:r w:rsidRPr="00EF66A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3)  осознание целостности окружающего мира, освоение ос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нов экологической грамотности, элементарных правил нрав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ственного поведения в мире природы и людей, норм здоровье </w:t>
      </w: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</w:rPr>
        <w:t>берегающего поведения в природной и социальной среде;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4)  освоение доступных способов изучения природы и обще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5A2F12" w:rsidRPr="00EF66A3" w:rsidRDefault="005A2F12" w:rsidP="00247F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>5)  развитие навыков устанавливать и выявлять причинно-следственные связи в окружающем мире.</w:t>
      </w:r>
    </w:p>
    <w:p w:rsidR="00247F24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2F12" w:rsidRPr="0047236F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36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Pr="0047236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4723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Природа как одна из важнейших основ здоровой и гармо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Культура как процесс и результат человеческой жизнедеятель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Наука как часть культуры, отражающая человеческое стрем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ление к истине, к познанию закономерностей окружающего мира природы и социума.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Человечество как многообразие народов, культур, религий.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Международное сотрудничество как основа мира на Земле.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Патриотизм как одно из проявлений духовной зрелости чело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Семья как основа духовно-нравственного развития и воспи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Труд и творчество как отличительные черты духовно и нрав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Здоровый образ жизни в единстве составляющих: здо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ровье физическое, психическое, духовн</w:t>
      </w: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 и социально-нрав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ственное.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66A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tab/>
        <w:t>Нравственный выбор и ответственность человека в отноше</w:t>
      </w:r>
      <w:r w:rsidRPr="00EF66A3">
        <w:rPr>
          <w:rFonts w:ascii="Times New Roman" w:eastAsia="Times New Roman" w:hAnsi="Times New Roman" w:cs="Times New Roman"/>
          <w:sz w:val="24"/>
          <w:szCs w:val="24"/>
        </w:rPr>
        <w:softHyphen/>
        <w:t>нии к природе, историко-культурному наследию, к самому себе и окружающим людям.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природа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жизни человека.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строении тела человека. </w:t>
      </w: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 организма.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здоровья.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общество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свойствах и качествах.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 взрослыми, сверстниками, культура поведения в школе и других общественных местах. Внимание к сверстникам, одноклассни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Москва — столица России. Святыни Москвы — святыни Рос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EF66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край — частица России. </w:t>
      </w:r>
      <w:proofErr w:type="gramStart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город (село), регион (область, край, республика): название, основные достоприме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чательности; музеи, театры, спортивные комплексы и пр.</w:t>
      </w:r>
      <w:proofErr w:type="gramEnd"/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безопасной жизни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5A2F12" w:rsidRPr="00EF66A3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греве.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комыми людьми.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5A2F12" w:rsidRPr="00EF66A3" w:rsidRDefault="005A2F12" w:rsidP="00247F24">
      <w:pPr>
        <w:shd w:val="clear" w:color="auto" w:fill="FFFFFF"/>
        <w:autoSpaceDE w:val="0"/>
        <w:autoSpaceDN w:val="0"/>
        <w:adjustRightInd w:val="0"/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5A2F12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EF66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5A2F12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24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:rsidR="002C772E" w:rsidRDefault="00247F24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5A2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2C772E" w:rsidRPr="008D02C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</w:t>
      </w:r>
      <w:r w:rsidR="002C7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ОЕ </w:t>
      </w:r>
      <w:r w:rsidR="002C772E" w:rsidRPr="008D0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r w:rsidR="002C772E"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5A2F12" w:rsidRPr="008D02CF" w:rsidRDefault="002C772E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2 КЛАСС</w:t>
      </w:r>
    </w:p>
    <w:p w:rsidR="005A2F12" w:rsidRPr="008D02CF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5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4649"/>
        <w:gridCol w:w="3402"/>
        <w:gridCol w:w="6095"/>
      </w:tblGrid>
      <w:tr w:rsidR="005A2F12" w:rsidRPr="008D02CF" w:rsidTr="003B14C9">
        <w:trPr>
          <w:trHeight w:val="165"/>
        </w:trPr>
        <w:tc>
          <w:tcPr>
            <w:tcW w:w="425" w:type="dxa"/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4649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02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gramEnd"/>
          </w:p>
        </w:tc>
      </w:tr>
      <w:tr w:rsidR="005A2F12" w:rsidRPr="008D02CF" w:rsidTr="003B14C9">
        <w:trPr>
          <w:trHeight w:val="1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мы живем?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</w:tc>
      </w:tr>
      <w:tr w:rsidR="005A2F12" w:rsidRPr="008D02CF" w:rsidTr="003B14C9">
        <w:trPr>
          <w:trHeight w:val="16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-1</w:t>
            </w:r>
          </w:p>
        </w:tc>
      </w:tr>
      <w:tr w:rsidR="005A2F12" w:rsidRPr="008D02CF" w:rsidTr="003B14C9">
        <w:trPr>
          <w:trHeight w:val="1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Жизнь города и села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5A2F12" w:rsidRPr="008D02CF" w:rsidTr="003B14C9">
        <w:trPr>
          <w:trHeight w:val="1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 и безопасность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</w:tc>
      </w:tr>
      <w:tr w:rsidR="005A2F12" w:rsidRPr="008D02CF" w:rsidTr="003B14C9">
        <w:trPr>
          <w:trHeight w:val="1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-1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F12" w:rsidRPr="008D02CF" w:rsidTr="003B14C9">
        <w:trPr>
          <w:trHeight w:val="1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работа. - 1 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1</w:t>
            </w:r>
          </w:p>
        </w:tc>
      </w:tr>
      <w:tr w:rsidR="005A2F12" w:rsidRPr="008D02CF" w:rsidTr="003B14C9">
        <w:trPr>
          <w:trHeight w:val="1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bookmarkEnd w:id="0"/>
    </w:tbl>
    <w:p w:rsidR="005A2F12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2F12" w:rsidRPr="008D02CF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02C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КЛАСС</w:t>
      </w:r>
    </w:p>
    <w:p w:rsidR="005A2F12" w:rsidRPr="008D02CF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4649"/>
        <w:gridCol w:w="3402"/>
        <w:gridCol w:w="6095"/>
      </w:tblGrid>
      <w:tr w:rsidR="005A2F12" w:rsidRPr="008D02CF" w:rsidTr="003B14C9">
        <w:trPr>
          <w:trHeight w:val="165"/>
        </w:trPr>
        <w:tc>
          <w:tcPr>
            <w:tcW w:w="738" w:type="dxa"/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4649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02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gramEnd"/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устроен мир?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Это удивительная природа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Наша безопасность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-1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городам и странам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работа. - 1 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5A2F12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Pr="008D02CF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F9B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F9B" w:rsidRDefault="00042F9B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2F12" w:rsidRPr="008D02CF" w:rsidRDefault="005A2F12" w:rsidP="00247F24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02C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КЛАСС</w:t>
      </w:r>
    </w:p>
    <w:p w:rsidR="005A2F12" w:rsidRPr="008D02CF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4649"/>
        <w:gridCol w:w="3402"/>
        <w:gridCol w:w="6095"/>
      </w:tblGrid>
      <w:tr w:rsidR="005A2F12" w:rsidRPr="008D02CF" w:rsidTr="003B14C9">
        <w:trPr>
          <w:trHeight w:val="165"/>
        </w:trPr>
        <w:tc>
          <w:tcPr>
            <w:tcW w:w="738" w:type="dxa"/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4649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02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gramEnd"/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Земля и человечество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Природа России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B635FA">
            <w:pPr>
              <w:spacing w:after="0" w:line="240" w:lineRule="auto"/>
              <w:ind w:left="-704" w:right="-14" w:firstLine="7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край –</w:t>
            </w:r>
            <w:r w:rsidR="00A12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большой страны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Страницы истории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работа. -1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Современная Россия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работа. - 1 </w:t>
            </w:r>
          </w:p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5A2F12" w:rsidRPr="008D02CF" w:rsidTr="003B14C9">
        <w:trPr>
          <w:trHeight w:val="1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:rsidR="005A2F12" w:rsidRPr="008D02CF" w:rsidRDefault="005A2F12" w:rsidP="00247F24">
            <w:pPr>
              <w:spacing w:after="0" w:line="240" w:lineRule="auto"/>
              <w:ind w:right="-14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5A2F12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F12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программе предусмотрены приложения</w:t>
      </w:r>
    </w:p>
    <w:p w:rsidR="005A2F12" w:rsidRPr="008D02CF" w:rsidRDefault="005A2F12" w:rsidP="00247F24">
      <w:pPr>
        <w:spacing w:after="0" w:line="240" w:lineRule="auto"/>
        <w:ind w:right="-14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№1: Календарно-тематическое планирование с листами 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>корректировки.</w:t>
      </w:r>
    </w:p>
    <w:p w:rsidR="005A2F12" w:rsidRDefault="005A2F12" w:rsidP="00247F24">
      <w:pPr>
        <w:spacing w:line="240" w:lineRule="auto"/>
      </w:pPr>
    </w:p>
    <w:p w:rsidR="007B70B8" w:rsidRDefault="007B70B8" w:rsidP="00247F24">
      <w:pPr>
        <w:spacing w:line="240" w:lineRule="auto"/>
      </w:pPr>
    </w:p>
    <w:sectPr w:rsidR="007B70B8" w:rsidSect="00F62D78">
      <w:footerReference w:type="default" r:id="rId7"/>
      <w:pgSz w:w="16838" w:h="11906" w:orient="landscape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9FD" w:rsidRDefault="007E79FD" w:rsidP="00EB4CBA">
      <w:pPr>
        <w:spacing w:after="0" w:line="240" w:lineRule="auto"/>
      </w:pPr>
      <w:r>
        <w:separator/>
      </w:r>
    </w:p>
  </w:endnote>
  <w:endnote w:type="continuationSeparator" w:id="0">
    <w:p w:rsidR="007E79FD" w:rsidRDefault="007E79FD" w:rsidP="00EB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231664"/>
      <w:docPartObj>
        <w:docPartGallery w:val="Page Numbers (Bottom of Page)"/>
        <w:docPartUnique/>
      </w:docPartObj>
    </w:sdtPr>
    <w:sdtContent>
      <w:p w:rsidR="00F62D78" w:rsidRDefault="00F62D78">
        <w:pPr>
          <w:pStyle w:val="a3"/>
          <w:jc w:val="center"/>
        </w:pPr>
        <w:fldSimple w:instr=" PAGE   \* MERGEFORMAT ">
          <w:r w:rsidR="008B7E1D">
            <w:rPr>
              <w:noProof/>
            </w:rPr>
            <w:t>12</w:t>
          </w:r>
        </w:fldSimple>
      </w:p>
    </w:sdtContent>
  </w:sdt>
  <w:p w:rsidR="001F3388" w:rsidRDefault="007E79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9FD" w:rsidRDefault="007E79FD" w:rsidP="00EB4CBA">
      <w:pPr>
        <w:spacing w:after="0" w:line="240" w:lineRule="auto"/>
      </w:pPr>
      <w:r>
        <w:separator/>
      </w:r>
    </w:p>
  </w:footnote>
  <w:footnote w:type="continuationSeparator" w:id="0">
    <w:p w:rsidR="007E79FD" w:rsidRDefault="007E79FD" w:rsidP="00EB4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F12"/>
    <w:rsid w:val="0001539F"/>
    <w:rsid w:val="00042F9B"/>
    <w:rsid w:val="00053DAB"/>
    <w:rsid w:val="000A1BBD"/>
    <w:rsid w:val="000F79FA"/>
    <w:rsid w:val="00247F24"/>
    <w:rsid w:val="002A2AE6"/>
    <w:rsid w:val="002C772E"/>
    <w:rsid w:val="00332783"/>
    <w:rsid w:val="00397F32"/>
    <w:rsid w:val="004F4674"/>
    <w:rsid w:val="005A2F12"/>
    <w:rsid w:val="005D2034"/>
    <w:rsid w:val="0074700D"/>
    <w:rsid w:val="007B70B8"/>
    <w:rsid w:val="007E79FD"/>
    <w:rsid w:val="00823F52"/>
    <w:rsid w:val="008B7E1D"/>
    <w:rsid w:val="009112F7"/>
    <w:rsid w:val="00927315"/>
    <w:rsid w:val="00A122D4"/>
    <w:rsid w:val="00A27981"/>
    <w:rsid w:val="00AC3AFC"/>
    <w:rsid w:val="00B635FA"/>
    <w:rsid w:val="00C1336D"/>
    <w:rsid w:val="00E51E66"/>
    <w:rsid w:val="00E52305"/>
    <w:rsid w:val="00E84E0C"/>
    <w:rsid w:val="00EB4CBA"/>
    <w:rsid w:val="00ED41B0"/>
    <w:rsid w:val="00F62D78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2F12"/>
  </w:style>
  <w:style w:type="paragraph" w:styleId="a5">
    <w:name w:val="header"/>
    <w:basedOn w:val="a"/>
    <w:link w:val="a6"/>
    <w:uiPriority w:val="99"/>
    <w:semiHidden/>
    <w:unhideWhenUsed/>
    <w:rsid w:val="00F62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2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2020-09-08T16:28:00Z</cp:lastPrinted>
  <dcterms:created xsi:type="dcterms:W3CDTF">2020-08-19T17:05:00Z</dcterms:created>
  <dcterms:modified xsi:type="dcterms:W3CDTF">2020-09-08T17:17:00Z</dcterms:modified>
</cp:coreProperties>
</file>