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F" w:rsidRPr="004B0AA8" w:rsidRDefault="006F0FCF" w:rsidP="004B0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0A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B0AA8">
        <w:rPr>
          <w:rFonts w:ascii="Times New Roman" w:hAnsi="Times New Roman" w:cs="Times New Roman"/>
          <w:b/>
          <w:sz w:val="24"/>
          <w:szCs w:val="24"/>
        </w:rPr>
        <w:t>.ПОЯСНИТЕЛЬНАЯ ЗАПИСКА</w:t>
      </w:r>
    </w:p>
    <w:p w:rsidR="00FF135F" w:rsidRPr="004B0AA8" w:rsidRDefault="00FF135F" w:rsidP="004B0A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0AA8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обучающихся 2-4 классов </w:t>
      </w:r>
      <w:r w:rsidRPr="004B0AA8">
        <w:rPr>
          <w:rFonts w:ascii="Times New Roman" w:hAnsi="Times New Roman" w:cs="Times New Roman"/>
          <w:sz w:val="24"/>
          <w:szCs w:val="24"/>
          <w:lang w:eastAsia="ru-RU"/>
        </w:rPr>
        <w:t xml:space="preserve">с ЗПР  МБОУ « </w:t>
      </w:r>
      <w:proofErr w:type="spellStart"/>
      <w:r w:rsidRPr="004B0AA8"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4B0AA8">
        <w:rPr>
          <w:rFonts w:ascii="Times New Roman" w:hAnsi="Times New Roman" w:cs="Times New Roman"/>
          <w:sz w:val="24"/>
          <w:szCs w:val="24"/>
          <w:lang w:eastAsia="ru-RU"/>
        </w:rPr>
        <w:t xml:space="preserve"> школа имени В.И.Криворотова». </w:t>
      </w:r>
      <w:r w:rsidRPr="004B0AA8">
        <w:rPr>
          <w:rFonts w:ascii="Times New Roman" w:eastAsia="Calibri" w:hAnsi="Times New Roman" w:cs="Times New Roman"/>
          <w:sz w:val="24"/>
          <w:szCs w:val="24"/>
        </w:rPr>
        <w:t xml:space="preserve">Программа отражает содержание обучения предмету «Русский язык» с учетом особых образовательных потребностей обучающихся с ЗПР.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</w:t>
      </w:r>
      <w:r w:rsidRPr="004B0AA8">
        <w:rPr>
          <w:rFonts w:ascii="Times New Roman" w:hAnsi="Times New Roman" w:cs="Times New Roman"/>
          <w:sz w:val="24"/>
          <w:szCs w:val="24"/>
        </w:rPr>
        <w:t xml:space="preserve"> </w:t>
      </w:r>
      <w:r w:rsidR="007C1B0D">
        <w:rPr>
          <w:rFonts w:ascii="Times New Roman" w:hAnsi="Times New Roman" w:cs="Times New Roman"/>
          <w:sz w:val="24"/>
          <w:szCs w:val="24"/>
        </w:rPr>
        <w:t>Адаптированная р</w:t>
      </w:r>
      <w:r w:rsidRPr="004B0AA8">
        <w:rPr>
          <w:rFonts w:ascii="Times New Roman" w:hAnsi="Times New Roman" w:cs="Times New Roman"/>
          <w:sz w:val="24"/>
          <w:szCs w:val="24"/>
        </w:rPr>
        <w:t>абочая программа предусматривает обучение русского языка в следующем объёме: 1 класс-5 часа в неделю (всего 165 часа),2 класс- 5часа в неделю (всего 170 часов),3 класс- 5 часа в неделю</w:t>
      </w:r>
      <w:r w:rsidR="004B0AA8">
        <w:rPr>
          <w:rFonts w:ascii="Times New Roman" w:hAnsi="Times New Roman" w:cs="Times New Roman"/>
          <w:sz w:val="24"/>
          <w:szCs w:val="24"/>
        </w:rPr>
        <w:t xml:space="preserve"> </w:t>
      </w:r>
      <w:r w:rsidRPr="004B0AA8">
        <w:rPr>
          <w:rFonts w:ascii="Times New Roman" w:hAnsi="Times New Roman" w:cs="Times New Roman"/>
          <w:sz w:val="24"/>
          <w:szCs w:val="24"/>
        </w:rPr>
        <w:t>(всего 170 часов), 4 класс- 5часа в неделю</w:t>
      </w:r>
      <w:r w:rsidR="00CE49BA">
        <w:rPr>
          <w:rFonts w:ascii="Times New Roman" w:hAnsi="Times New Roman" w:cs="Times New Roman"/>
          <w:sz w:val="24"/>
          <w:szCs w:val="24"/>
        </w:rPr>
        <w:t xml:space="preserve"> </w:t>
      </w:r>
      <w:r w:rsidRPr="004B0AA8">
        <w:rPr>
          <w:rFonts w:ascii="Times New Roman" w:hAnsi="Times New Roman" w:cs="Times New Roman"/>
          <w:sz w:val="24"/>
          <w:szCs w:val="24"/>
        </w:rPr>
        <w:t>(всего 170 часов).</w:t>
      </w:r>
    </w:p>
    <w:p w:rsidR="00FF135F" w:rsidRPr="004B0AA8" w:rsidRDefault="00FF135F" w:rsidP="004B0A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0AA8"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основе основной образовательной программы. Для классов, обучающихся по адаптированным образовательным программам, требования к ЗУН </w:t>
      </w:r>
      <w:proofErr w:type="spellStart"/>
      <w:r w:rsidRPr="004B0AA8">
        <w:rPr>
          <w:rFonts w:ascii="Times New Roman" w:hAnsi="Times New Roman" w:cs="Times New Roman"/>
          <w:sz w:val="24"/>
          <w:szCs w:val="24"/>
        </w:rPr>
        <w:t>соответсвует</w:t>
      </w:r>
      <w:proofErr w:type="spellEnd"/>
      <w:r w:rsidRPr="004B0AA8">
        <w:rPr>
          <w:rFonts w:ascii="Times New Roman" w:hAnsi="Times New Roman" w:cs="Times New Roman"/>
          <w:sz w:val="24"/>
          <w:szCs w:val="24"/>
        </w:rPr>
        <w:t xml:space="preserve"> требованиям ОП, коррекция происходит в получении объёма знаний, а не в сокращении тем.</w:t>
      </w:r>
    </w:p>
    <w:p w:rsidR="006F0FCF" w:rsidRPr="004B0AA8" w:rsidRDefault="006F0FCF" w:rsidP="004B0A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0AA8">
        <w:rPr>
          <w:rFonts w:ascii="Times New Roman" w:eastAsia="Calibri" w:hAnsi="Times New Roman" w:cs="Times New Roman"/>
          <w:sz w:val="24"/>
          <w:szCs w:val="24"/>
        </w:rPr>
        <w:t xml:space="preserve">Последовательность изучения тем и разделов учебного предмета ориентирована на </w:t>
      </w:r>
      <w:r w:rsidRPr="004B0AA8">
        <w:rPr>
          <w:rFonts w:ascii="Times New Roman" w:eastAsia="Calibri" w:hAnsi="Times New Roman" w:cs="Times New Roman"/>
          <w:sz w:val="24"/>
          <w:szCs w:val="24"/>
          <w:u w:val="single"/>
        </w:rPr>
        <w:t>учебники</w:t>
      </w:r>
      <w:r w:rsidRPr="004B0AA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0FCF" w:rsidRPr="004B0AA8" w:rsidRDefault="006C5EC9" w:rsidP="004B0A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0AA8">
        <w:rPr>
          <w:rFonts w:ascii="Times New Roman" w:eastAsia="Calibri" w:hAnsi="Times New Roman" w:cs="Times New Roman"/>
          <w:sz w:val="24"/>
          <w:szCs w:val="24"/>
        </w:rPr>
        <w:t>1</w:t>
      </w:r>
      <w:r w:rsidR="006F0FCF" w:rsidRPr="004B0AA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6F0FCF" w:rsidRPr="004B0AA8">
        <w:rPr>
          <w:rFonts w:ascii="Times New Roman" w:eastAsia="Times New Roman" w:hAnsi="Times New Roman" w:cs="Times New Roman"/>
          <w:bCs/>
          <w:sz w:val="24"/>
          <w:szCs w:val="24"/>
        </w:rPr>
        <w:t>Канаки</w:t>
      </w:r>
      <w:r w:rsidR="004B0AA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4B0AA8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В.П., Горецкий В.Г.  2 класс</w:t>
      </w:r>
      <w:r w:rsidR="006F0FCF" w:rsidRPr="004B0AA8">
        <w:rPr>
          <w:rFonts w:ascii="Times New Roman" w:eastAsia="Times New Roman" w:hAnsi="Times New Roman" w:cs="Times New Roman"/>
          <w:bCs/>
          <w:sz w:val="24"/>
          <w:szCs w:val="24"/>
        </w:rPr>
        <w:t>: учебник для общеобразовательных организаций. М.: Просвещение, 2014</w:t>
      </w:r>
    </w:p>
    <w:p w:rsidR="006F0FCF" w:rsidRPr="004B0AA8" w:rsidRDefault="006C5EC9" w:rsidP="004B0A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F0FCF" w:rsidRPr="004B0AA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6F0FCF" w:rsidRPr="004B0AA8">
        <w:rPr>
          <w:rFonts w:ascii="Times New Roman" w:eastAsia="Times New Roman" w:hAnsi="Times New Roman" w:cs="Times New Roman"/>
          <w:bCs/>
          <w:sz w:val="24"/>
          <w:szCs w:val="24"/>
        </w:rPr>
        <w:t>Канаки</w:t>
      </w:r>
      <w:r w:rsidR="004B0AA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4B0AA8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В.П., Горецкий В.Г.  3 класс</w:t>
      </w:r>
      <w:r w:rsidR="006F0FCF" w:rsidRPr="004B0AA8">
        <w:rPr>
          <w:rFonts w:ascii="Times New Roman" w:eastAsia="Times New Roman" w:hAnsi="Times New Roman" w:cs="Times New Roman"/>
          <w:bCs/>
          <w:sz w:val="24"/>
          <w:szCs w:val="24"/>
        </w:rPr>
        <w:t>: учебник для общеобразовательных организаций. М.: Просвещение, 2014</w:t>
      </w:r>
    </w:p>
    <w:p w:rsidR="006F0FCF" w:rsidRPr="004B0AA8" w:rsidRDefault="006C5EC9" w:rsidP="004B0AA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6F0FCF" w:rsidRPr="004B0AA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6F0FCF" w:rsidRPr="004B0AA8">
        <w:rPr>
          <w:rFonts w:ascii="Times New Roman" w:eastAsia="Times New Roman" w:hAnsi="Times New Roman" w:cs="Times New Roman"/>
          <w:bCs/>
          <w:sz w:val="24"/>
          <w:szCs w:val="24"/>
        </w:rPr>
        <w:t>Канаки</w:t>
      </w:r>
      <w:r w:rsidR="004B0AA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4B0AA8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В.П., Горецкий В.Г.   4класс</w:t>
      </w:r>
      <w:r w:rsidR="006F0FCF" w:rsidRPr="004B0AA8">
        <w:rPr>
          <w:rFonts w:ascii="Times New Roman" w:eastAsia="Times New Roman" w:hAnsi="Times New Roman" w:cs="Times New Roman"/>
          <w:bCs/>
          <w:sz w:val="24"/>
          <w:szCs w:val="24"/>
        </w:rPr>
        <w:t>: учебник для общеобразовательных организаций. М.: Просвещение, 2014</w:t>
      </w:r>
    </w:p>
    <w:p w:rsidR="006F0FCF" w:rsidRPr="004B0AA8" w:rsidRDefault="006F0FCF" w:rsidP="004B0A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0AA8">
        <w:rPr>
          <w:rFonts w:ascii="Times New Roman" w:hAnsi="Times New Roman" w:cs="Times New Roman"/>
          <w:sz w:val="24"/>
          <w:szCs w:val="24"/>
          <w:u w:val="single"/>
        </w:rPr>
        <w:t>Рабочая программа составлена в соответствие</w:t>
      </w:r>
      <w:r w:rsidRPr="004B0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0AA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B0AA8">
        <w:rPr>
          <w:rFonts w:ascii="Times New Roman" w:hAnsi="Times New Roman" w:cs="Times New Roman"/>
          <w:sz w:val="24"/>
          <w:szCs w:val="24"/>
        </w:rPr>
        <w:t>:</w:t>
      </w:r>
    </w:p>
    <w:p w:rsidR="006F0FCF" w:rsidRPr="004B0AA8" w:rsidRDefault="006F0FCF" w:rsidP="004B0A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0AA8">
        <w:rPr>
          <w:rFonts w:ascii="Times New Roman" w:hAnsi="Times New Roman" w:cs="Times New Roman"/>
          <w:sz w:val="24"/>
          <w:szCs w:val="24"/>
        </w:rPr>
        <w:t>Федеральным законом от 29.12.2012 №273-ФЗ «Об образовании в Российской Федерации»;</w:t>
      </w:r>
    </w:p>
    <w:p w:rsidR="006F0FCF" w:rsidRPr="004B0AA8" w:rsidRDefault="006F0FCF" w:rsidP="004B0A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678"/>
        <w:jc w:val="both"/>
        <w:rPr>
          <w:rFonts w:ascii="Times New Roman" w:hAnsi="Times New Roman" w:cs="Times New Roman"/>
          <w:sz w:val="24"/>
          <w:szCs w:val="24"/>
        </w:rPr>
      </w:pPr>
      <w:r w:rsidRPr="004B0AA8">
        <w:rPr>
          <w:rFonts w:ascii="Times New Roman" w:eastAsia="Calibri" w:hAnsi="Times New Roman" w:cs="Times New Roman"/>
          <w:sz w:val="24"/>
          <w:szCs w:val="24"/>
        </w:rPr>
        <w:t>- Приказом Министерства образования Российской Федерации от 09.03.2004 N 1312 (ред. пр. от 03.06.2011 №1994)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6F0FCF" w:rsidRPr="004B0AA8" w:rsidRDefault="006F0FCF" w:rsidP="004B0AA8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4B0AA8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</w:t>
      </w:r>
    </w:p>
    <w:p w:rsidR="006F0FCF" w:rsidRPr="004B0AA8" w:rsidRDefault="006F0FCF" w:rsidP="004B0AA8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4B0AA8">
        <w:rPr>
          <w:rFonts w:ascii="Times New Roman" w:hAnsi="Times New Roman" w:cs="Times New Roman"/>
          <w:sz w:val="24"/>
          <w:szCs w:val="24"/>
        </w:rPr>
        <w:t>-Письмом Министерства образования и науки РФ от 28.10.2015 г. № 08-1786 « О рабочих программах»</w:t>
      </w:r>
    </w:p>
    <w:p w:rsidR="006F0FCF" w:rsidRPr="004B0AA8" w:rsidRDefault="006F0FCF" w:rsidP="004B0AA8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4B0AA8">
        <w:rPr>
          <w:rFonts w:ascii="Times New Roman" w:hAnsi="Times New Roman" w:cs="Times New Roman"/>
          <w:sz w:val="24"/>
          <w:szCs w:val="24"/>
        </w:rPr>
        <w:t>-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Авторская программа </w:t>
      </w:r>
      <w:proofErr w:type="spellStart"/>
      <w:r w:rsidRPr="004B0AA8">
        <w:rPr>
          <w:rFonts w:ascii="Times New Roman" w:eastAsia="Times New Roman" w:hAnsi="Times New Roman" w:cs="Times New Roman"/>
          <w:bCs/>
          <w:sz w:val="24"/>
          <w:szCs w:val="24"/>
        </w:rPr>
        <w:t>Канакина</w:t>
      </w:r>
      <w:proofErr w:type="spellEnd"/>
      <w:r w:rsidRPr="004B0AA8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В.П., Горецкий В.Г. Русский язык 1-4 </w:t>
      </w:r>
      <w:proofErr w:type="spellStart"/>
      <w:r w:rsidRPr="004B0AA8">
        <w:rPr>
          <w:rFonts w:ascii="Times New Roman" w:eastAsia="Times New Roman" w:hAnsi="Times New Roman" w:cs="Times New Roman"/>
          <w:bCs/>
          <w:sz w:val="24"/>
          <w:szCs w:val="24"/>
        </w:rPr>
        <w:t>классы</w:t>
      </w:r>
      <w:proofErr w:type="gramStart"/>
      <w:r w:rsidRPr="004B0AA8">
        <w:rPr>
          <w:rFonts w:ascii="Times New Roman" w:eastAsia="Times New Roman" w:hAnsi="Times New Roman" w:cs="Times New Roman"/>
          <w:bCs/>
          <w:sz w:val="24"/>
          <w:szCs w:val="24"/>
        </w:rPr>
        <w:t>.-</w:t>
      </w:r>
      <w:proofErr w:type="gramEnd"/>
      <w:r w:rsidRPr="004B0AA8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proofErr w:type="spellEnd"/>
      <w:r w:rsidRPr="004B0AA8">
        <w:rPr>
          <w:rFonts w:ascii="Times New Roman" w:eastAsia="Times New Roman" w:hAnsi="Times New Roman" w:cs="Times New Roman"/>
          <w:bCs/>
          <w:sz w:val="24"/>
          <w:szCs w:val="24"/>
        </w:rPr>
        <w:t>.: «Просвещение», 2014</w:t>
      </w:r>
    </w:p>
    <w:p w:rsidR="006F0FCF" w:rsidRPr="004B0AA8" w:rsidRDefault="006F0FCF" w:rsidP="004B0AA8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4B0AA8">
        <w:rPr>
          <w:rFonts w:ascii="Times New Roman" w:hAnsi="Times New Roman" w:cs="Times New Roman"/>
          <w:sz w:val="24"/>
          <w:szCs w:val="24"/>
        </w:rPr>
        <w:t xml:space="preserve">-Основной образовательной программой основного общего образования МБОУ « </w:t>
      </w:r>
      <w:proofErr w:type="spellStart"/>
      <w:r w:rsidRPr="004B0AA8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4B0AA8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91448B" w:rsidRPr="004B0AA8">
        <w:rPr>
          <w:rFonts w:ascii="Times New Roman" w:hAnsi="Times New Roman" w:cs="Times New Roman"/>
          <w:sz w:val="24"/>
          <w:szCs w:val="24"/>
        </w:rPr>
        <w:t xml:space="preserve"> имени В.И. Криворотова</w:t>
      </w:r>
      <w:r w:rsidRPr="004B0AA8">
        <w:rPr>
          <w:rFonts w:ascii="Times New Roman" w:hAnsi="Times New Roman" w:cs="Times New Roman"/>
          <w:sz w:val="24"/>
          <w:szCs w:val="24"/>
        </w:rPr>
        <w:t>»</w:t>
      </w:r>
    </w:p>
    <w:p w:rsidR="006F0FCF" w:rsidRPr="004B0AA8" w:rsidRDefault="006F0FCF" w:rsidP="004B0AA8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4B0AA8">
        <w:rPr>
          <w:rFonts w:ascii="Times New Roman" w:hAnsi="Times New Roman" w:cs="Times New Roman"/>
          <w:sz w:val="24"/>
          <w:szCs w:val="24"/>
        </w:rPr>
        <w:t xml:space="preserve">-Положением о рабочей программе МБОУ « </w:t>
      </w:r>
      <w:proofErr w:type="spellStart"/>
      <w:r w:rsidRPr="004B0AA8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4B0AA8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91448B" w:rsidRPr="004B0AA8">
        <w:rPr>
          <w:rFonts w:ascii="Times New Roman" w:hAnsi="Times New Roman" w:cs="Times New Roman"/>
          <w:sz w:val="24"/>
          <w:szCs w:val="24"/>
        </w:rPr>
        <w:t xml:space="preserve"> имени В.И. Криворотова»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учитывает особенности детей с задержкой психического развития: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Нарушения восприятия выражается в затруднении построения целостного образа. Ребенку может быть 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Особенности памяти: дети значительно лучше запоминают наглядный материал (неречевой), чем вербальный.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 У детей с задержкой психического развития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операциями (анализ, синтез, обобщение, сравнение, абстрагирование)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Учащиеся с задержкой психического развития характеризуются ослабленным здоровьем из-за постоянного проявления хронических заболеваний, повышенной утомляемостью.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 обучение детей с задержкой психического развития на основе принципа коррекционно-развивающей направленности учебно-воспитательного процесса. Это означает, что учебный материал учитывает особенности детей, на каждом уроке включаются задания, обеспечивающие восприятие учебного материала, учитывая образовательные потребности обучающихся с ОВЗ. 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процесса обучения ведётся с учетом специфики усвоения знаний, умений и навыков 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ЗПР: </w:t>
      </w:r>
    </w:p>
    <w:p w:rsidR="0091448B" w:rsidRPr="004B0AA8" w:rsidRDefault="0091448B" w:rsidP="004B0A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развития; </w:t>
      </w:r>
    </w:p>
    <w:p w:rsidR="0091448B" w:rsidRPr="004B0AA8" w:rsidRDefault="0091448B" w:rsidP="004B0A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наглядно-действенный характер содержания образования; </w:t>
      </w:r>
    </w:p>
    <w:p w:rsidR="0091448B" w:rsidRPr="004B0AA8" w:rsidRDefault="0091448B" w:rsidP="004B0A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непрерывного 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:rsidR="0091448B" w:rsidRPr="004B0AA8" w:rsidRDefault="0091448B" w:rsidP="004B0A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91448B" w:rsidRPr="004B0AA8" w:rsidRDefault="0091448B" w:rsidP="004B0A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91448B" w:rsidRPr="004B0AA8" w:rsidRDefault="0091448B" w:rsidP="004B0A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постоянной актуализации знаний, умений и одобряемых обществом норм поведения; </w:t>
      </w:r>
    </w:p>
    <w:p w:rsidR="0091448B" w:rsidRPr="004B0AA8" w:rsidRDefault="0091448B" w:rsidP="004B0A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91448B" w:rsidRPr="004B0AA8" w:rsidRDefault="0091448B" w:rsidP="004B0A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преимущественно позитивных сре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ст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имуляции деятельности и поведения. 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работы</w:t>
      </w:r>
      <w:r w:rsidRPr="004B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урок, фронтальная работа, индивидуальная работа, индивидуальная работа, работа в парах и группах, коллективная работа. </w:t>
      </w: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процесса обучения с учетом специфики усвоения знаний, 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обучения</w:t>
      </w:r>
      <w:r w:rsidRPr="004B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словесные, наглядные, практические.</w:t>
      </w:r>
    </w:p>
    <w:p w:rsidR="0091448B" w:rsidRPr="004B0AA8" w:rsidRDefault="0091448B" w:rsidP="004B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Технологии обучени</w:t>
      </w:r>
      <w:r w:rsidRPr="004B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я: игровые, </w:t>
      </w:r>
      <w:proofErr w:type="spellStart"/>
      <w:r w:rsidRPr="004B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4B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информационно - коммуникативные, проблемн</w:t>
      </w:r>
      <w:proofErr w:type="gramStart"/>
      <w:r w:rsidRPr="004B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B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поисковые, личностно - ориентированные, технологии </w:t>
      </w:r>
      <w:proofErr w:type="spellStart"/>
      <w:r w:rsidRPr="004B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разноуровнего</w:t>
      </w:r>
      <w:proofErr w:type="spellEnd"/>
      <w:r w:rsidRPr="004B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дифференцированного обучения. </w:t>
      </w:r>
    </w:p>
    <w:p w:rsidR="0091448B" w:rsidRPr="004B0AA8" w:rsidRDefault="0091448B" w:rsidP="004B0AA8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AA8" w:rsidRDefault="004B0AA8" w:rsidP="004B0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AA8" w:rsidRDefault="004B0AA8" w:rsidP="004B0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AA8" w:rsidRDefault="004B0AA8" w:rsidP="004B0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AA8" w:rsidRDefault="004B0AA8" w:rsidP="004B0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Pr="004B0A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4B0AA8">
        <w:rPr>
          <w:rFonts w:ascii="Times New Roman" w:eastAsia="Times New Roman" w:hAnsi="Times New Roman" w:cs="Times New Roman"/>
          <w:b/>
          <w:sz w:val="24"/>
          <w:szCs w:val="24"/>
        </w:rPr>
        <w:t>. ПЛАНИРУЕМЫЕ РЕЗУЛЬТАТЫ ОСВОЕНИЯ УЧЕБНОГО ПРЕДМЕТА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 выпускниками на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чальной школы определённых личностных, </w:t>
      </w:r>
      <w:proofErr w:type="spellStart"/>
      <w:r w:rsidRPr="004B0AA8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1.  Формирование чувства гордости за свою Родину, рос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сийский  народ  и  историю  России;   осознание  своей  этни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ческой    и    национальной    принадлежности,    формирование ценностей многонационального российского общества; станов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ление гуманистических и демократических ценностных ориен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тации.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2.  Формирование целостного, социально ориентированного взгляда на мир в его органичном единстве и разнообразии при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роды, народов, культур и религий.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3.  Формирование уважительного отношения к иному мне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нию, истории и культуре других народов.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4.  Овладение начальными навыками адаптации в динамич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но изменяющемся и развивающемся мире.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5.  Принятие и освоение социальной роли обучающегося, развитие мотивов учебной деятельности и формирование лич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ностного смысла учения.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6.  Развитие самостоятельности и личной ответственности за свои поступки, в том числе в информационной деятель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ности, на основе представлений о нравственных нормах, со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циальной справедливости и свободе.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7.  Формирование эстетических потребностей, ценностей и чувств.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8.  Развитие этических чувств, доброжелательности и эмо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ционально-нравственной   отзывчивости,   понимания   чувства других людей и сопереживания им.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9.  Развитие навыков сотрудничества 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никами в различных социальных ситуациях,  умения не со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здавать конфликтов и находить выходы из спорных ситуа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ций.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10.  Формирование установки на безопасный, здоровый об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раз жизни, мотивации к творческому труду, работе на резуль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тат, бережному отношению к материальным и духовным цен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ностям.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4B0AA8">
        <w:rPr>
          <w:rFonts w:ascii="Times New Roman" w:eastAsia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4B0AA8">
        <w:rPr>
          <w:rFonts w:ascii="Times New Roman" w:eastAsia="Times New Roman" w:hAnsi="Times New Roman" w:cs="Times New Roman"/>
          <w:i/>
          <w:sz w:val="24"/>
          <w:szCs w:val="24"/>
        </w:rPr>
        <w:t xml:space="preserve"> результаты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1.  Овладение способностью принимать и сохранять цели и задачи учебной деятельности, поиска средств её осуществления.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2.  Формирование умения планировать, 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фективные способы достижения результата.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3.  Использование знаково-символических сре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</w:rPr>
        <w:t>едстав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ления информации.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4.  Активное   использование   речевых   средств   и   сре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</w:rPr>
        <w:t>я решения коммуникативных и познавательных задач.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5.  Использование различных способов поиска (в справоч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ных  источниках),   сбора,   обработки,   анализа,   организации, передачи и интерпретации информации.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6.  Овладение  навыками  смыслового  чтения  текстов  раз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личных стилей и жанров в соответствии с целями и задачами: осознанно строить речевое высказывание в соответствии с за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дачами коммуникации и составлять тексты в устной и пись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менной форме.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7.  Овладение логическими действиями сравнения, анализа, синтеза, обобщения, классификации по </w:t>
      </w:r>
      <w:proofErr w:type="spellStart"/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</w:rPr>
        <w:t>родо-видовым</w:t>
      </w:r>
      <w:proofErr w:type="spellEnd"/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призна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кам, установления аналогий и причинно-следственных связей, построения рассуждений, отнесения к известным понятиям.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lastRenderedPageBreak/>
        <w:t>8.  Готовность слушать собеседника и вести диалог, призна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вать возможность существования различных точек зрения и права каждого иметь свою, излагать своё мнение и аргументи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ровать свою точку зрения и оценки событий.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9.  Определение общей цели и путей её достижения; умение договариваться о распределении функций и ролей в совмест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ной деятельности; осуществление взаимного контроля в со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вместной деятельности, адекватное оценивание собственного поведения и поведения окружающих.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10.  Готовность конструктивно разрешать конфликты посред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ством учёта интересов сторон и сотрудничества.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11. Овладение </w:t>
      </w:r>
      <w:proofErr w:type="spellStart"/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</w:rPr>
        <w:t>начальн</w:t>
      </w:r>
      <w:proofErr w:type="spellEnd"/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0AA8">
        <w:rPr>
          <w:rFonts w:ascii="Times New Roman" w:eastAsia="Times New Roman" w:hAnsi="Times New Roman" w:cs="Times New Roman"/>
          <w:sz w:val="24"/>
          <w:szCs w:val="24"/>
        </w:rPr>
        <w:t>ыми</w:t>
      </w:r>
      <w:proofErr w:type="spellEnd"/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сведениями о сущности и особен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ностях объектов, процессов и явлений действительности в со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ответствии с содержанием учебного предмета «Русский язык».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12.  Овладение базовыми предметными и </w:t>
      </w:r>
      <w:proofErr w:type="spellStart"/>
      <w:r w:rsidRPr="004B0AA8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13.   Умение работать в материальной и информационной среде начального общего образования (в том числе с учебны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ми моделями) в соответствии с содержанием учебного предмета «Русский язык».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1.  Формирование  первоначальных представлений о един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стве и многообразии языкового и культурного пространства России, о языке как основе национального самосознания.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2.  Понимание обучающимися того, что язык представляет собой явление национальной культуры и основное средство че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ловеческого общения; осознание значения русского языка как государственного языка Российской Федерации, языка межна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ционального общения.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proofErr w:type="spellStart"/>
      <w:r w:rsidRPr="004B0AA8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позитивного отношения к правиль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ной устной и письменной речи как показателям общей куль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туры и гражданской позиции человека.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4. 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кета.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5.  Формирование умения ориентироваться в целях, задачах, средствах и условиях общения, выбирать адекватные языко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6.  Осознание безошибочного письма как одного из прояв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лений собственного уровня культуры, применение орфогра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фических правил и правил постановки знаков препинания при записи собственных и предложенных текстов. Владение умени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ем проверять написанное.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7.  Овладение учебными действиями с языковыми единица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ми и формирование умения использовать знания для решения познавательных, практических и коммуникативных задач.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8.  Освоение первоначальных научных представлений о си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стеме и структуре русского языка: фонетике и графике, лекси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ке, словообразовании (</w:t>
      </w:r>
      <w:proofErr w:type="spellStart"/>
      <w:r w:rsidRPr="004B0AA8">
        <w:rPr>
          <w:rFonts w:ascii="Times New Roman" w:eastAsia="Times New Roman" w:hAnsi="Times New Roman" w:cs="Times New Roman"/>
          <w:sz w:val="24"/>
          <w:szCs w:val="24"/>
        </w:rPr>
        <w:t>морфемике</w:t>
      </w:r>
      <w:proofErr w:type="spellEnd"/>
      <w:r w:rsidRPr="004B0AA8">
        <w:rPr>
          <w:rFonts w:ascii="Times New Roman" w:eastAsia="Times New Roman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9.  Формирование    умений    опознавать    и    анализировать основные единицы языка,  грамматические категории языка, употреблять языковые единицы адекватно ситуации речевого общения.</w:t>
      </w:r>
    </w:p>
    <w:p w:rsidR="006F0FCF" w:rsidRPr="004B0AA8" w:rsidRDefault="006F0FCF" w:rsidP="004B0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F0FCF" w:rsidRPr="004B0AA8" w:rsidRDefault="006F0FCF" w:rsidP="004B0AA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B0AA8" w:rsidRDefault="004B0AA8" w:rsidP="004B0AA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B0AA8" w:rsidRDefault="004B0AA8" w:rsidP="004B0AA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F0FCF" w:rsidRPr="004B0AA8" w:rsidRDefault="006F0FCF" w:rsidP="004B0AA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lastRenderedPageBreak/>
        <w:t>III</w:t>
      </w:r>
      <w:r w:rsidRPr="004B0AA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. Содержание учебного предмета</w:t>
      </w:r>
    </w:p>
    <w:p w:rsidR="006F0FCF" w:rsidRPr="004B0AA8" w:rsidRDefault="006F0FCF" w:rsidP="004B0AA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u w:val="single"/>
        </w:rPr>
        <w:t>Слушание.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Осознание цели и ситуации устного общения. Адекватное восприятие звучащей речи. Понимание на слух ин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формации, содержащейся в предложенном тексте, определение основной мысли текста, передача его содержания по вопросам.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Говорение.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Выбор языковых средств в соответствии с целя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 и условиями для </w:t>
      </w:r>
      <w:proofErr w:type="spellStart"/>
      <w:r w:rsidRPr="004B0AA8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</w:rPr>
        <w:t>ешения</w:t>
      </w:r>
      <w:proofErr w:type="spellEnd"/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u w:val="single"/>
        </w:rPr>
        <w:t>Чтение.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ностей и структуры текста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u w:val="single"/>
        </w:rPr>
        <w:t>Письмо.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Овладение разборчивым аккуратным письмом с учётом гигиенических требований к этому виду учебной ра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ное). 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турных произведений, сюжетных картин, серий картин, репро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дукций картин художников, просмотра фрагмента видеозаписи и т. п.).</w:t>
      </w:r>
      <w:proofErr w:type="gramEnd"/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u w:val="single"/>
        </w:rPr>
        <w:t>Фонетика.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Звуки речи. Осознание единства звукового со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става слова и его значения. Установление числа и последова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тельности звуков в слове. Сопоставление слов, различающихся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одним или несколькими звуками. Составление звуковых моде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лей слов. Сравнение моделей различных слов. Подбор слов к определённой модели.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u w:val="single"/>
        </w:rPr>
        <w:t>Графика.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Различение звука и буквы: буква как знак зву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ка. Овладение позиционным способом обозначения зву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ков буквами. Буквы гласных как показатель твёрдости-мяг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кости согласных звуков. Функция букв е, ё, </w:t>
      </w:r>
      <w:proofErr w:type="spellStart"/>
      <w:r w:rsidRPr="004B0AA8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 w:rsidRPr="004B0AA8">
        <w:rPr>
          <w:rFonts w:ascii="Times New Roman" w:eastAsia="Times New Roman" w:hAnsi="Times New Roman" w:cs="Times New Roman"/>
          <w:sz w:val="24"/>
          <w:szCs w:val="24"/>
        </w:rPr>
        <w:t>, я. Мягкий знак (</w:t>
      </w:r>
      <w:proofErr w:type="spellStart"/>
      <w:r w:rsidRPr="004B0AA8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4B0AA8">
        <w:rPr>
          <w:rFonts w:ascii="Times New Roman" w:eastAsia="Times New Roman" w:hAnsi="Times New Roman" w:cs="Times New Roman"/>
          <w:sz w:val="24"/>
          <w:szCs w:val="24"/>
        </w:rPr>
        <w:t>) как показатель мягкости предшествующего согласного звука.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Знакомство с русским алфавитом как последовательностью букв.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u w:val="single"/>
        </w:rPr>
        <w:t>Чтение.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навыка слогового чтения (ориента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ция на букву, обозначающую гласный звук). Плавное слоговое чтение и чтение целыми словами со скоростью, соответствую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ния. Развитие осознанности и выразительности чтения на ма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териале небольших текстов и стихотворений.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Знакомство с орфоэпическим чтением (при переходе к чте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u w:val="single"/>
        </w:rPr>
        <w:t>Письмо.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Усвоение гигиенических требований при пись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ме. Развитие мелкой моторики пальцев и свободы движения руки. Развитие умения ориентироваться на пространстве ли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lastRenderedPageBreak/>
        <w:t>аккуратным письмом. Письмо под диктовку слов и предложе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ний, написание которых не расходится с их произношением. Усвоение приёмов и последовательности правильного списы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вания текста.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Овладение первичными навыками клавиатурного письма.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Понимание функции небуквенных графических средств: пробела между словами, знака переноса.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u w:val="single"/>
        </w:rPr>
        <w:t>Слово и предложение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>. Восприятие слова как объекта изу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чения,   материала для  анализа.   Наблюдение  над  значением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Различение слова и предложения. Работа с предложением: выделение слов, изменение их порядка. Интонация в предло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жении. Моделирование предложения в соответствии с задан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ной интонацией.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u w:val="single"/>
        </w:rPr>
        <w:t>Орфография.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правилами правописания и их применение: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• раздельное написание слов;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• обозначение  гласных  после  шипящих  (</w:t>
      </w:r>
      <w:proofErr w:type="spellStart"/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4B0AA8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4B0AA8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</w:rPr>
        <w:t>,   чу—</w:t>
      </w:r>
      <w:proofErr w:type="spellStart"/>
      <w:r w:rsidRPr="004B0AA8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0AA8">
        <w:rPr>
          <w:rFonts w:ascii="Times New Roman" w:eastAsia="Times New Roman" w:hAnsi="Times New Roman" w:cs="Times New Roman"/>
          <w:sz w:val="24"/>
          <w:szCs w:val="24"/>
        </w:rPr>
        <w:t>жи-ши</w:t>
      </w:r>
      <w:proofErr w:type="spellEnd"/>
      <w:r w:rsidRPr="004B0AA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• прописная (заглавная) буква в начале предложения, в име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нах собственных;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• перенос слов по слогам без стечения согласных;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</w:rPr>
        <w:t>• знаки препинания в конце предложения.</w:t>
      </w:r>
    </w:p>
    <w:p w:rsidR="006F0FCF" w:rsidRPr="004B0AA8" w:rsidRDefault="006F0FCF" w:rsidP="004B0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 речи.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t xml:space="preserve"> Понимание прочитанного текста при са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мостоятельном чтении вслух и при его прослушивании. Со</w:t>
      </w:r>
      <w:r w:rsidRPr="004B0AA8">
        <w:rPr>
          <w:rFonts w:ascii="Times New Roman" w:eastAsia="Times New Roman" w:hAnsi="Times New Roman" w:cs="Times New Roman"/>
          <w:sz w:val="24"/>
          <w:szCs w:val="24"/>
        </w:rPr>
        <w:softHyphen/>
        <w:t>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6F0FCF" w:rsidRPr="004B0AA8" w:rsidRDefault="006F0FCF" w:rsidP="004B0AA8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5EC9" w:rsidRPr="004B0AA8" w:rsidRDefault="006C5EC9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5EC9" w:rsidRPr="004B0AA8" w:rsidRDefault="006C5EC9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5EC9" w:rsidRPr="004B0AA8" w:rsidRDefault="006C5EC9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5EC9" w:rsidRPr="004B0AA8" w:rsidRDefault="006C5EC9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5EC9" w:rsidRPr="004B0AA8" w:rsidRDefault="006C5EC9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0FCF" w:rsidRDefault="006F0FCF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="009F34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9F34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ТЕМАТИЧЕСКОЕ </w:t>
      </w:r>
      <w:r w:rsidR="009F348E" w:rsidRPr="004B0A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</w:t>
      </w:r>
      <w:r w:rsidR="009F348E">
        <w:rPr>
          <w:rFonts w:ascii="Times New Roman" w:eastAsia="Times New Roman" w:hAnsi="Times New Roman" w:cs="Times New Roman"/>
          <w:b/>
          <w:bCs/>
          <w:sz w:val="24"/>
          <w:szCs w:val="24"/>
        </w:rPr>
        <w:t>ИРОВАНИЕ</w:t>
      </w:r>
      <w:proofErr w:type="gramEnd"/>
      <w:r w:rsidR="009F348E" w:rsidRPr="004B0A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A70AB" w:rsidRPr="004B0AA8" w:rsidRDefault="005A70AB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0FCF" w:rsidRPr="004B0AA8" w:rsidRDefault="004B0AA8" w:rsidP="004B0AA8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6C5EC9" w:rsidRPr="004B0A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0FCF" w:rsidRPr="004B0AA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6F0FCF" w:rsidRPr="004B0AA8" w:rsidRDefault="005A70AB" w:rsidP="004B0AA8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6F0FCF" w:rsidRPr="004B0AA8">
        <w:rPr>
          <w:rFonts w:ascii="Times New Roman" w:eastAsia="Times New Roman" w:hAnsi="Times New Roman" w:cs="Times New Roman"/>
          <w:b/>
          <w:bCs/>
          <w:sz w:val="24"/>
          <w:szCs w:val="24"/>
        </w:rPr>
        <w:t>(2 класс)</w:t>
      </w:r>
    </w:p>
    <w:p w:rsidR="006F0FCF" w:rsidRPr="004B0AA8" w:rsidRDefault="006F0FCF" w:rsidP="004B0AA8">
      <w:pPr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6"/>
        <w:gridCol w:w="3647"/>
        <w:gridCol w:w="2268"/>
        <w:gridCol w:w="6096"/>
      </w:tblGrid>
      <w:tr w:rsidR="006F0FCF" w:rsidRPr="004B0AA8" w:rsidTr="003311AA">
        <w:trPr>
          <w:trHeight w:val="165"/>
        </w:trPr>
        <w:tc>
          <w:tcPr>
            <w:tcW w:w="1456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647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6096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контрольных</w:t>
            </w:r>
            <w:proofErr w:type="gramEnd"/>
          </w:p>
        </w:tc>
      </w:tr>
      <w:tr w:rsidR="006F0FCF" w:rsidRPr="004B0AA8" w:rsidTr="003311AA">
        <w:trPr>
          <w:trHeight w:val="1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Наша речь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FCF" w:rsidRPr="004B0AA8" w:rsidTr="003311AA">
        <w:trPr>
          <w:trHeight w:val="1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FCF" w:rsidRPr="004B0AA8" w:rsidTr="003311AA">
        <w:trPr>
          <w:trHeight w:val="1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 Грамматические задания.- 1</w:t>
            </w:r>
          </w:p>
        </w:tc>
      </w:tr>
      <w:tr w:rsidR="006F0FCF" w:rsidRPr="004B0AA8" w:rsidTr="003311AA">
        <w:trPr>
          <w:trHeight w:val="1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Слова, слова, слова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6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работа. Диктант с грамматическим заданием. - 1</w:t>
            </w:r>
          </w:p>
        </w:tc>
      </w:tr>
      <w:tr w:rsidR="006F0FCF" w:rsidRPr="004B0AA8" w:rsidTr="003311AA">
        <w:trPr>
          <w:trHeight w:val="1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096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списывание  - 1</w:t>
            </w:r>
          </w:p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диктант. -1</w:t>
            </w:r>
          </w:p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Проверочная работа. Диктант. -1</w:t>
            </w:r>
          </w:p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Итоговая контрольная работа. Тест. - 1</w:t>
            </w:r>
          </w:p>
        </w:tc>
      </w:tr>
      <w:tr w:rsidR="006F0FCF" w:rsidRPr="004B0AA8" w:rsidTr="003311AA">
        <w:trPr>
          <w:trHeight w:val="1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96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работа. Тест. – 1</w:t>
            </w:r>
          </w:p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списывание – 1</w:t>
            </w:r>
          </w:p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 Диктант. – 1</w:t>
            </w:r>
          </w:p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диктант -1</w:t>
            </w:r>
          </w:p>
        </w:tc>
      </w:tr>
      <w:tr w:rsidR="006F0FCF" w:rsidRPr="004B0AA8" w:rsidTr="003311AA">
        <w:trPr>
          <w:trHeight w:val="1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6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работа. Диктант с грамматическим заданием. - 1</w:t>
            </w:r>
          </w:p>
        </w:tc>
      </w:tr>
      <w:tr w:rsidR="006F0FCF" w:rsidRPr="004B0AA8" w:rsidTr="003311AA">
        <w:trPr>
          <w:trHeight w:val="1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096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F0FCF" w:rsidRPr="004B0AA8" w:rsidTr="003311AA">
        <w:trPr>
          <w:trHeight w:val="1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FCF" w:rsidRPr="004B0AA8" w:rsidRDefault="006F0FCF" w:rsidP="004B0AA8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F0FCF" w:rsidRPr="004B0AA8" w:rsidRDefault="006F0FCF" w:rsidP="004B0AA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0FCF" w:rsidRPr="004B0AA8" w:rsidRDefault="006F0FCF" w:rsidP="004B0AA8">
      <w:pPr>
        <w:autoSpaceDE w:val="0"/>
        <w:autoSpaceDN w:val="0"/>
        <w:adjustRightInd w:val="0"/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D67" w:rsidRPr="004B0AA8" w:rsidRDefault="00CA5D67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783" w:rsidRPr="004B0AA8" w:rsidRDefault="00CA5D67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CE2783" w:rsidRPr="004B0AA8" w:rsidRDefault="00CE2783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783" w:rsidRPr="004B0AA8" w:rsidRDefault="00CE2783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783" w:rsidRPr="004B0AA8" w:rsidRDefault="00CE2783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783" w:rsidRPr="004B0AA8" w:rsidRDefault="00CE2783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783" w:rsidRPr="004B0AA8" w:rsidRDefault="00CE2783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AA8" w:rsidRDefault="004B0AA8" w:rsidP="004B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6F0FCF" w:rsidRPr="004B0AA8" w:rsidRDefault="006F0FCF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b/>
          <w:bCs/>
          <w:sz w:val="24"/>
          <w:szCs w:val="24"/>
        </w:rPr>
        <w:t>(3 класс)</w:t>
      </w: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3685"/>
        <w:gridCol w:w="2268"/>
        <w:gridCol w:w="6237"/>
      </w:tblGrid>
      <w:tr w:rsidR="006F0FCF" w:rsidRPr="004B0AA8" w:rsidTr="003311AA">
        <w:trPr>
          <w:trHeight w:val="1549"/>
        </w:trPr>
        <w:tc>
          <w:tcPr>
            <w:tcW w:w="1418" w:type="dxa"/>
          </w:tcPr>
          <w:p w:rsidR="006F0FCF" w:rsidRPr="004B0AA8" w:rsidRDefault="006F0FCF" w:rsidP="004B0AA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685" w:type="dxa"/>
          </w:tcPr>
          <w:p w:rsidR="006F0FCF" w:rsidRPr="004B0AA8" w:rsidRDefault="006F0FCF" w:rsidP="004B0AA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6F0FCF" w:rsidRPr="004B0AA8" w:rsidRDefault="006F0FCF" w:rsidP="004B0AA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6237" w:type="dxa"/>
          </w:tcPr>
          <w:p w:rsidR="006F0FCF" w:rsidRPr="004B0AA8" w:rsidRDefault="006F0FCF" w:rsidP="004B0AA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6F0FCF" w:rsidRPr="004B0AA8" w:rsidTr="003311AA">
        <w:trPr>
          <w:trHeight w:val="5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6F0FCF" w:rsidRPr="004B0AA8" w:rsidRDefault="006F0FCF" w:rsidP="004B0AA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FCF" w:rsidRPr="004B0AA8" w:rsidTr="003311AA">
        <w:trPr>
          <w:trHeight w:val="7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Текст. Предложение. Словосочетание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</w:tcPr>
          <w:p w:rsidR="006F0FCF" w:rsidRPr="004B0AA8" w:rsidRDefault="006F0FCF" w:rsidP="004B0AA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Проверочная контрольная работа – 1 </w:t>
            </w:r>
          </w:p>
        </w:tc>
      </w:tr>
      <w:tr w:rsidR="006F0FCF" w:rsidRPr="004B0AA8" w:rsidTr="003311AA">
        <w:trPr>
          <w:trHeight w:val="71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</w:tcPr>
          <w:p w:rsidR="006F0FCF" w:rsidRPr="004B0AA8" w:rsidRDefault="006F0FCF" w:rsidP="004B0AA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контрольная работа – 1</w:t>
            </w:r>
          </w:p>
          <w:p w:rsidR="006F0FCF" w:rsidRPr="004B0AA8" w:rsidRDefault="006F0FCF" w:rsidP="004B0AA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 – 1</w:t>
            </w:r>
          </w:p>
        </w:tc>
      </w:tr>
      <w:tr w:rsidR="006F0FCF" w:rsidRPr="004B0AA8" w:rsidTr="003311AA">
        <w:trPr>
          <w:trHeight w:val="83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слова</w:t>
            </w:r>
          </w:p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37" w:type="dxa"/>
          </w:tcPr>
          <w:p w:rsidR="006F0FCF" w:rsidRPr="004B0AA8" w:rsidRDefault="006F0FCF" w:rsidP="004B0AA8">
            <w:pPr>
              <w:spacing w:after="0" w:line="240" w:lineRule="auto"/>
              <w:ind w:righ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контрольная работа – 1</w:t>
            </w:r>
          </w:p>
          <w:p w:rsidR="006F0FCF" w:rsidRPr="004B0AA8" w:rsidRDefault="006F0FCF" w:rsidP="004B0AA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диктант – 1</w:t>
            </w:r>
          </w:p>
          <w:p w:rsidR="006F0FCF" w:rsidRPr="004B0AA8" w:rsidRDefault="006F0FCF" w:rsidP="004B0AA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 – 1</w:t>
            </w:r>
          </w:p>
        </w:tc>
      </w:tr>
      <w:tr w:rsidR="006F0FCF" w:rsidRPr="004B0AA8" w:rsidTr="003311AA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37" w:type="dxa"/>
          </w:tcPr>
          <w:p w:rsidR="006F0FCF" w:rsidRPr="004B0AA8" w:rsidRDefault="006F0FCF" w:rsidP="004B0AA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контрольная работа – 2 Итоговая контрольная работа – 1 Проверочная контрольная работа – 1 Словарный диктант – 1 Контрольная работа. Изложение – 1</w:t>
            </w:r>
          </w:p>
          <w:p w:rsidR="006F0FCF" w:rsidRPr="004B0AA8" w:rsidRDefault="006F0FCF" w:rsidP="004B0AA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Итоговая контрольная работа. Диктант с грамматическим заданием – 1</w:t>
            </w:r>
          </w:p>
          <w:p w:rsidR="006F0FCF" w:rsidRPr="004B0AA8" w:rsidRDefault="006F0FCF" w:rsidP="004B0AA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FCF" w:rsidRPr="004B0AA8" w:rsidTr="003311AA">
        <w:trPr>
          <w:trHeight w:val="4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</w:tcPr>
          <w:p w:rsidR="006F0FCF" w:rsidRPr="004B0AA8" w:rsidRDefault="006F0FCF" w:rsidP="004B0AA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FCF" w:rsidRPr="004B0AA8" w:rsidTr="003311AA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0FCF" w:rsidRPr="004B0AA8" w:rsidRDefault="006F0FCF" w:rsidP="004B0AA8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237" w:type="dxa"/>
          </w:tcPr>
          <w:p w:rsidR="006F0FCF" w:rsidRPr="004B0AA8" w:rsidRDefault="006F0FCF" w:rsidP="004B0AA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13</w:t>
            </w:r>
          </w:p>
        </w:tc>
      </w:tr>
    </w:tbl>
    <w:p w:rsidR="006F0FCF" w:rsidRPr="004B0AA8" w:rsidRDefault="006F0FCF" w:rsidP="004B0AA8">
      <w:pPr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="-68" w:tblpY="2626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8"/>
        <w:gridCol w:w="3685"/>
        <w:gridCol w:w="2268"/>
        <w:gridCol w:w="7445"/>
      </w:tblGrid>
      <w:tr w:rsidR="00F756B9" w:rsidRPr="004B0AA8" w:rsidTr="00394AFE">
        <w:trPr>
          <w:trHeight w:val="17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Проверочные - 1</w:t>
            </w:r>
          </w:p>
          <w:p w:rsidR="00F756B9" w:rsidRPr="004B0AA8" w:rsidRDefault="00F756B9" w:rsidP="00394AF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(диктант с </w:t>
            </w:r>
            <w:proofErr w:type="gramStart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F756B9" w:rsidRPr="004B0AA8" w:rsidTr="00394AFE">
        <w:trPr>
          <w:trHeight w:val="17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спис-е</w:t>
            </w:r>
            <w:proofErr w:type="spellEnd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- 1</w:t>
            </w:r>
          </w:p>
        </w:tc>
      </w:tr>
      <w:tr w:rsidR="00F756B9" w:rsidRPr="004B0AA8" w:rsidTr="00394AFE">
        <w:trPr>
          <w:trHeight w:val="178"/>
        </w:trPr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Проверочные - 1 (сл. д.)</w:t>
            </w:r>
          </w:p>
        </w:tc>
      </w:tr>
      <w:tr w:rsidR="00F756B9" w:rsidRPr="004B0AA8" w:rsidTr="00394AFE">
        <w:trPr>
          <w:trHeight w:val="17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Итоговые - 1 (</w:t>
            </w:r>
            <w:proofErr w:type="spellStart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тестир-е</w:t>
            </w:r>
            <w:proofErr w:type="spellEnd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Проверочные</w:t>
            </w:r>
            <w:proofErr w:type="gramEnd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- 1 (диктант)</w:t>
            </w:r>
          </w:p>
        </w:tc>
      </w:tr>
      <w:tr w:rsidR="00F756B9" w:rsidRPr="004B0AA8" w:rsidTr="00394AFE">
        <w:trPr>
          <w:trHeight w:val="17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Проверочные -1 (</w:t>
            </w:r>
            <w:proofErr w:type="spellStart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тестир-е</w:t>
            </w:r>
            <w:proofErr w:type="spellEnd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56B9" w:rsidRPr="004B0AA8" w:rsidTr="00394AFE">
        <w:trPr>
          <w:trHeight w:val="99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A859FD" w:rsidRDefault="00F756B9" w:rsidP="00394AFE">
            <w:pPr>
              <w:pStyle w:val="a4"/>
              <w:rPr>
                <w:b/>
              </w:rPr>
            </w:pPr>
            <w:r w:rsidRPr="00A859FD">
              <w:rPr>
                <w:b/>
              </w:rPr>
              <w:t>Местоимение</w:t>
            </w:r>
          </w:p>
          <w:p w:rsidR="00F756B9" w:rsidRPr="004B0AA8" w:rsidRDefault="00F756B9" w:rsidP="00394A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A859FD" w:rsidRDefault="00F756B9" w:rsidP="00394AFE">
            <w:pPr>
              <w:pStyle w:val="a4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Pr="00A859FD">
              <w:rPr>
                <w:b/>
              </w:rPr>
              <w:t>К.д. - 1 Сл. д. - 1</w:t>
            </w:r>
          </w:p>
        </w:tc>
      </w:tr>
      <w:tr w:rsidR="00F756B9" w:rsidRPr="004B0AA8" w:rsidTr="00394AFE">
        <w:trPr>
          <w:trHeight w:val="17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К.д. - 1</w:t>
            </w:r>
          </w:p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Сл. д. - 1</w:t>
            </w:r>
          </w:p>
        </w:tc>
      </w:tr>
      <w:tr w:rsidR="00F756B9" w:rsidRPr="004B0AA8" w:rsidTr="00394AFE">
        <w:trPr>
          <w:trHeight w:val="17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Итоговые</w:t>
            </w:r>
            <w:proofErr w:type="gramEnd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- 2 (диктант с </w:t>
            </w:r>
            <w:proofErr w:type="spellStart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г.з</w:t>
            </w:r>
            <w:proofErr w:type="spellEnd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 соч. - 1</w:t>
            </w:r>
          </w:p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</w:t>
            </w:r>
            <w:proofErr w:type="spellEnd"/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- 1</w:t>
            </w:r>
          </w:p>
        </w:tc>
      </w:tr>
      <w:tr w:rsidR="00F756B9" w:rsidRPr="004B0AA8" w:rsidTr="00394AFE">
        <w:trPr>
          <w:trHeight w:val="17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56B9" w:rsidRPr="004B0AA8" w:rsidRDefault="00F756B9" w:rsidP="00394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F756B9" w:rsidRPr="004B0AA8" w:rsidRDefault="00F756B9" w:rsidP="00F756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F756B9" w:rsidRPr="004B0AA8" w:rsidRDefault="00F756B9" w:rsidP="00F756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(4 класс)</w:t>
      </w:r>
    </w:p>
    <w:p w:rsidR="00F756B9" w:rsidRPr="004B0AA8" w:rsidRDefault="00F756B9" w:rsidP="00F756B9">
      <w:pPr>
        <w:tabs>
          <w:tab w:val="left" w:pos="286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0A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Spec="center" w:tblpY="184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827"/>
        <w:gridCol w:w="2268"/>
        <w:gridCol w:w="7371"/>
      </w:tblGrid>
      <w:tr w:rsidR="00F756B9" w:rsidRPr="004B0AA8" w:rsidTr="00394AFE">
        <w:trPr>
          <w:trHeight w:val="7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F756B9" w:rsidRPr="004B0AA8" w:rsidRDefault="00F756B9" w:rsidP="0039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:rsidR="00F756B9" w:rsidRPr="004B0AA8" w:rsidRDefault="00F756B9" w:rsidP="00394A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B9" w:rsidRPr="004B0AA8" w:rsidRDefault="00F756B9" w:rsidP="00394AFE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Контрольные </w:t>
            </w:r>
          </w:p>
          <w:p w:rsidR="00F756B9" w:rsidRPr="004B0AA8" w:rsidRDefault="00F756B9" w:rsidP="00394AFE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</w:tbl>
    <w:p w:rsidR="00F756B9" w:rsidRPr="004B0AA8" w:rsidRDefault="00F756B9" w:rsidP="00F756B9">
      <w:pPr>
        <w:tabs>
          <w:tab w:val="left" w:pos="286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</w:t>
      </w:r>
      <w:r w:rsidRPr="004B0AA8">
        <w:rPr>
          <w:rFonts w:ascii="Times New Roman" w:eastAsia="Times New Roman" w:hAnsi="Times New Roman" w:cs="Times New Roman"/>
          <w:b/>
          <w:sz w:val="24"/>
          <w:szCs w:val="24"/>
        </w:rPr>
        <w:t>программе предусмотрены приложения</w:t>
      </w:r>
    </w:p>
    <w:p w:rsidR="00F756B9" w:rsidRPr="004B0AA8" w:rsidRDefault="00F756B9" w:rsidP="00F756B9">
      <w:pPr>
        <w:tabs>
          <w:tab w:val="left" w:pos="286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AA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№1: Календарно-тематическое планирование с листами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корректиров</w:t>
      </w:r>
      <w:r w:rsidRPr="004B0AA8">
        <w:rPr>
          <w:rFonts w:ascii="Times New Roman" w:eastAsia="Times New Roman" w:hAnsi="Times New Roman" w:cs="Times New Roman"/>
          <w:b/>
          <w:sz w:val="24"/>
          <w:szCs w:val="24"/>
        </w:rPr>
        <w:t>ки</w:t>
      </w:r>
    </w:p>
    <w:p w:rsidR="006F0FCF" w:rsidRPr="004B0AA8" w:rsidRDefault="006F0FCF" w:rsidP="00F75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83" w:rsidRPr="004B0AA8" w:rsidRDefault="00CE2783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2783" w:rsidRPr="004B0AA8" w:rsidRDefault="00CE2783" w:rsidP="004B0A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4B0AA8" w:rsidRDefault="006F0FCF" w:rsidP="004B0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0FCF" w:rsidRPr="004B0AA8" w:rsidRDefault="006F0FCF" w:rsidP="004B0AA8">
      <w:pPr>
        <w:rPr>
          <w:rFonts w:ascii="Times New Roman" w:hAnsi="Times New Roman" w:cs="Times New Roman"/>
          <w:b/>
          <w:sz w:val="24"/>
          <w:szCs w:val="24"/>
        </w:rPr>
      </w:pPr>
    </w:p>
    <w:p w:rsidR="006F0FCF" w:rsidRPr="004B0AA8" w:rsidRDefault="006F0FCF" w:rsidP="004B0AA8">
      <w:pPr>
        <w:rPr>
          <w:rFonts w:ascii="Times New Roman" w:hAnsi="Times New Roman" w:cs="Times New Roman"/>
          <w:sz w:val="24"/>
          <w:szCs w:val="24"/>
        </w:rPr>
      </w:pPr>
    </w:p>
    <w:p w:rsidR="007B70B8" w:rsidRPr="004B0AA8" w:rsidRDefault="007B70B8" w:rsidP="004B0AA8">
      <w:pPr>
        <w:rPr>
          <w:sz w:val="24"/>
          <w:szCs w:val="24"/>
        </w:rPr>
      </w:pPr>
    </w:p>
    <w:sectPr w:rsidR="007B70B8" w:rsidRPr="004B0AA8" w:rsidSect="00CE49BA">
      <w:footerReference w:type="default" r:id="rId8"/>
      <w:pgSz w:w="16838" w:h="11906" w:orient="landscape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58E" w:rsidRDefault="0037758E" w:rsidP="00CE49BA">
      <w:pPr>
        <w:spacing w:after="0" w:line="240" w:lineRule="auto"/>
      </w:pPr>
      <w:r>
        <w:separator/>
      </w:r>
    </w:p>
  </w:endnote>
  <w:endnote w:type="continuationSeparator" w:id="0">
    <w:p w:rsidR="0037758E" w:rsidRDefault="0037758E" w:rsidP="00CE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102425"/>
      <w:docPartObj>
        <w:docPartGallery w:val="Page Numbers (Bottom of Page)"/>
        <w:docPartUnique/>
      </w:docPartObj>
    </w:sdtPr>
    <w:sdtContent>
      <w:p w:rsidR="005A70AB" w:rsidRDefault="005A70AB">
        <w:pPr>
          <w:pStyle w:val="a7"/>
          <w:jc w:val="center"/>
        </w:pPr>
        <w:fldSimple w:instr=" PAGE   \* MERGEFORMAT ">
          <w:r w:rsidR="00F756B9">
            <w:rPr>
              <w:noProof/>
            </w:rPr>
            <w:t>10</w:t>
          </w:r>
        </w:fldSimple>
      </w:p>
    </w:sdtContent>
  </w:sdt>
  <w:p w:rsidR="005A70AB" w:rsidRDefault="005A70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58E" w:rsidRDefault="0037758E" w:rsidP="00CE49BA">
      <w:pPr>
        <w:spacing w:after="0" w:line="240" w:lineRule="auto"/>
      </w:pPr>
      <w:r>
        <w:separator/>
      </w:r>
    </w:p>
  </w:footnote>
  <w:footnote w:type="continuationSeparator" w:id="0">
    <w:p w:rsidR="0037758E" w:rsidRDefault="0037758E" w:rsidP="00CE4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DC5"/>
    <w:multiLevelType w:val="multilevel"/>
    <w:tmpl w:val="136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F40F0"/>
    <w:multiLevelType w:val="hybridMultilevel"/>
    <w:tmpl w:val="EF80A954"/>
    <w:lvl w:ilvl="0" w:tplc="DB40D376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0FCF"/>
    <w:rsid w:val="00286250"/>
    <w:rsid w:val="002B19D5"/>
    <w:rsid w:val="0037758E"/>
    <w:rsid w:val="00470B19"/>
    <w:rsid w:val="004B0AA8"/>
    <w:rsid w:val="005A70AB"/>
    <w:rsid w:val="006C5EC9"/>
    <w:rsid w:val="006F0FCF"/>
    <w:rsid w:val="007B70B8"/>
    <w:rsid w:val="007C1B0D"/>
    <w:rsid w:val="0091448B"/>
    <w:rsid w:val="009F348E"/>
    <w:rsid w:val="00A859FD"/>
    <w:rsid w:val="00AC13E4"/>
    <w:rsid w:val="00B05DF2"/>
    <w:rsid w:val="00B8425D"/>
    <w:rsid w:val="00CA5D67"/>
    <w:rsid w:val="00CE2783"/>
    <w:rsid w:val="00CE49BA"/>
    <w:rsid w:val="00E10D62"/>
    <w:rsid w:val="00F756B9"/>
    <w:rsid w:val="00FF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8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E4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49BA"/>
  </w:style>
  <w:style w:type="paragraph" w:styleId="a7">
    <w:name w:val="footer"/>
    <w:basedOn w:val="a"/>
    <w:link w:val="a8"/>
    <w:uiPriority w:val="99"/>
    <w:unhideWhenUsed/>
    <w:rsid w:val="00CE4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551E3-73D6-4119-85F3-57490D44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2020-09-08T15:39:00Z</cp:lastPrinted>
  <dcterms:created xsi:type="dcterms:W3CDTF">2020-08-23T15:45:00Z</dcterms:created>
  <dcterms:modified xsi:type="dcterms:W3CDTF">2020-09-08T15:51:00Z</dcterms:modified>
</cp:coreProperties>
</file>