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C20" w:rsidRPr="005B02BE" w:rsidRDefault="004B1C20" w:rsidP="004B1C20">
      <w:pPr>
        <w:tabs>
          <w:tab w:val="center" w:pos="7709"/>
        </w:tabs>
        <w:spacing w:after="0" w:line="240" w:lineRule="exact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5B02BE">
        <w:rPr>
          <w:rFonts w:ascii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B02BE">
        <w:rPr>
          <w:rFonts w:ascii="Times New Roman" w:hAnsi="Times New Roman" w:cs="Times New Roman"/>
          <w:sz w:val="24"/>
          <w:szCs w:val="24"/>
          <w:lang w:eastAsia="ru-RU"/>
        </w:rPr>
        <w:t>1</w:t>
      </w:r>
    </w:p>
    <w:p w:rsidR="007B3464" w:rsidRDefault="004B1C20" w:rsidP="004B1C20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B02B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5B02BE">
        <w:rPr>
          <w:rFonts w:ascii="Times New Roman" w:hAnsi="Times New Roman" w:cs="Times New Roman"/>
          <w:sz w:val="24"/>
          <w:szCs w:val="24"/>
          <w:lang w:eastAsia="ru-RU"/>
        </w:rPr>
        <w:t xml:space="preserve">к рабочей программе по </w:t>
      </w:r>
      <w:r>
        <w:rPr>
          <w:rFonts w:ascii="Times New Roman" w:hAnsi="Times New Roman" w:cs="Times New Roman"/>
          <w:sz w:val="24"/>
          <w:szCs w:val="24"/>
          <w:lang w:eastAsia="ru-RU"/>
        </w:rPr>
        <w:t>литературному чтению</w:t>
      </w:r>
    </w:p>
    <w:p w:rsidR="004B1C20" w:rsidRPr="005B02BE" w:rsidRDefault="007B3464" w:rsidP="004B1C20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родном (русском) языке</w:t>
      </w:r>
      <w:r w:rsidR="004B1C20" w:rsidRPr="005B02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1C20">
        <w:rPr>
          <w:rFonts w:ascii="Times New Roman" w:hAnsi="Times New Roman" w:cs="Times New Roman"/>
          <w:sz w:val="24"/>
          <w:szCs w:val="24"/>
          <w:lang w:eastAsia="ru-RU"/>
        </w:rPr>
        <w:t>для 1-4 классов</w:t>
      </w:r>
    </w:p>
    <w:p w:rsidR="004B1C20" w:rsidRPr="005B02BE" w:rsidRDefault="004B1C20" w:rsidP="004B1C20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B02B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:rsidR="004B1C20" w:rsidRPr="005B02BE" w:rsidRDefault="004B1C20" w:rsidP="004B1C20">
      <w:pPr>
        <w:tabs>
          <w:tab w:val="left" w:pos="1485"/>
        </w:tabs>
        <w:spacing w:after="0" w:line="240" w:lineRule="exact"/>
        <w:rPr>
          <w:rFonts w:ascii="Times New Roman" w:hAnsi="Times New Roman" w:cs="Times New Roman"/>
          <w:sz w:val="24"/>
          <w:szCs w:val="24"/>
          <w:lang w:eastAsia="ru-RU"/>
        </w:rPr>
      </w:pPr>
      <w:r w:rsidRPr="005B02BE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4B1C20" w:rsidRPr="005B02BE" w:rsidRDefault="004B1C20" w:rsidP="004B1C20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B02B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4B1C20" w:rsidRPr="003E0531" w:rsidRDefault="004B1C20" w:rsidP="004B1C20">
      <w:pPr>
        <w:spacing w:after="0" w:line="240" w:lineRule="exact"/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aps/>
          <w:sz w:val="24"/>
          <w:szCs w:val="24"/>
          <w:lang w:val="uk-UA" w:eastAsia="ru-RU"/>
        </w:rPr>
        <w:t>Согласовано</w:t>
      </w:r>
      <w:r>
        <w:rPr>
          <w:rFonts w:ascii="Times New Roman" w:hAnsi="Times New Roman" w:cs="Times New Roman"/>
          <w:caps/>
          <w:sz w:val="24"/>
          <w:szCs w:val="24"/>
          <w:lang w:eastAsia="ru-RU"/>
        </w:rPr>
        <w:t xml:space="preserve"> </w:t>
      </w:r>
      <w:r w:rsidRPr="003E0531">
        <w:rPr>
          <w:rFonts w:ascii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caps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Calibri" w:hAnsi="Times New Roman" w:cs="Times New Roman"/>
          <w:caps/>
          <w:sz w:val="24"/>
          <w:szCs w:val="24"/>
          <w:lang w:val="uk-UA" w:eastAsia="ru-RU"/>
        </w:rPr>
        <w:t>Утверждаю</w:t>
      </w:r>
      <w:r w:rsidRPr="003E0531">
        <w:rPr>
          <w:rFonts w:ascii="Times New Roman" w:eastAsia="Calibri" w:hAnsi="Times New Roman" w:cs="Times New Roman"/>
          <w:caps/>
          <w:sz w:val="24"/>
          <w:szCs w:val="24"/>
          <w:lang w:val="uk-UA" w:eastAsia="ru-RU"/>
        </w:rPr>
        <w:t xml:space="preserve">         </w:t>
      </w:r>
    </w:p>
    <w:p w:rsidR="004B1C20" w:rsidRPr="005B02BE" w:rsidRDefault="004B1C20" w:rsidP="004B1C20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ам.директора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по УВР</w:t>
      </w:r>
      <w:r w:rsidRPr="005B02B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3E0531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________</w:t>
      </w:r>
      <w:r w:rsidRPr="005B02B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О.Н.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Макарчук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)</w:t>
      </w:r>
      <w:r w:rsidRPr="007009E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Д</w:t>
      </w:r>
      <w:r w:rsidRPr="005B02B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иректор</w:t>
      </w:r>
      <w:r w:rsidRPr="003E0531">
        <w:rPr>
          <w:rFonts w:ascii="Times New Roman" w:eastAsia="Calibri" w:hAnsi="Times New Roman" w:cs="Times New Roman"/>
          <w:sz w:val="24"/>
          <w:szCs w:val="24"/>
          <w:u w:val="single"/>
          <w:lang w:val="uk-UA" w:eastAsia="ru-RU"/>
        </w:rPr>
        <w:t>_______</w:t>
      </w:r>
      <w:r w:rsidRPr="005B02B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( И.С. </w:t>
      </w:r>
      <w:proofErr w:type="spellStart"/>
      <w:r w:rsidRPr="005B02B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Зуйкина</w:t>
      </w:r>
      <w:proofErr w:type="spellEnd"/>
      <w:r w:rsidRPr="005B02B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  <w:r w:rsidRPr="005B02B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  <w:r w:rsidRPr="005B02B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1C20" w:rsidRDefault="004B1C20" w:rsidP="004B1C20">
      <w:pPr>
        <w:pStyle w:val="a3"/>
        <w:rPr>
          <w:rFonts w:eastAsia="Gungsuh"/>
        </w:rPr>
      </w:pPr>
      <w:r w:rsidRPr="005B02BE">
        <w:rPr>
          <w:lang w:val="uk-UA"/>
        </w:rPr>
        <w:t xml:space="preserve"> </w:t>
      </w:r>
      <w:r>
        <w:rPr>
          <w:rFonts w:eastAsia="Gungsuh"/>
        </w:rPr>
        <w:t>«_____»_____________________2020г.                                                                                                                  Приказ №___от____ ______2020г.</w:t>
      </w:r>
    </w:p>
    <w:p w:rsidR="004B1C20" w:rsidRDefault="004B1C20" w:rsidP="004B1C20">
      <w:pPr>
        <w:pStyle w:val="a3"/>
        <w:rPr>
          <w:rFonts w:eastAsia="Gungsuh"/>
        </w:rPr>
      </w:pPr>
    </w:p>
    <w:p w:rsidR="004B1C20" w:rsidRPr="005B02BE" w:rsidRDefault="004B1C20" w:rsidP="004B1C20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5B02B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</w:t>
      </w:r>
    </w:p>
    <w:p w:rsidR="004B1C20" w:rsidRDefault="004B1C20" w:rsidP="004B1C20">
      <w:pPr>
        <w:pStyle w:val="a3"/>
        <w:rPr>
          <w:rFonts w:eastAsia="Gungsuh"/>
        </w:rPr>
      </w:pPr>
      <w:r>
        <w:rPr>
          <w:rFonts w:eastAsia="Gungsuh"/>
        </w:rPr>
        <w:t xml:space="preserve"> </w:t>
      </w:r>
    </w:p>
    <w:p w:rsidR="004B1C20" w:rsidRPr="005B02BE" w:rsidRDefault="004B1C20" w:rsidP="004B1C20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5B02B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5B02B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</w:t>
      </w: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C1408D" w:rsidRDefault="004B1C20" w:rsidP="004B1C2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545F67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Календарно-</w:t>
      </w:r>
      <w:proofErr w:type="spellStart"/>
      <w:r w:rsidRPr="00545F67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тематическое</w:t>
      </w:r>
      <w:proofErr w:type="spellEnd"/>
      <w:r w:rsidRPr="00545F67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545F67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планирование</w:t>
      </w:r>
      <w:proofErr w:type="spellEnd"/>
      <w:r w:rsidRPr="00545F67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4B1C20" w:rsidRPr="00545F67" w:rsidRDefault="004B1C20" w:rsidP="004B1C2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545F67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по </w:t>
      </w:r>
      <w:proofErr w:type="spellStart"/>
      <w:r w:rsidRPr="00545F67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литературному</w:t>
      </w:r>
      <w:proofErr w:type="spellEnd"/>
      <w:r w:rsidRPr="00545F67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  <w:proofErr w:type="spellStart"/>
      <w:r w:rsidRPr="00545F67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чтению</w:t>
      </w:r>
      <w:proofErr w:type="spellEnd"/>
      <w:r w:rsidRPr="00545F67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</w:t>
      </w:r>
      <w:r w:rsidR="00C1408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на </w:t>
      </w:r>
      <w:proofErr w:type="spellStart"/>
      <w:r w:rsidR="00C1408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родном</w:t>
      </w:r>
      <w:proofErr w:type="spellEnd"/>
      <w:r w:rsidR="00C1408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(</w:t>
      </w:r>
      <w:proofErr w:type="spellStart"/>
      <w:r w:rsidR="00C1408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русском</w:t>
      </w:r>
      <w:proofErr w:type="spellEnd"/>
      <w:r w:rsidR="00C1408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) </w:t>
      </w:r>
      <w:proofErr w:type="spellStart"/>
      <w:r w:rsidR="00C1408D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языке</w:t>
      </w:r>
      <w:proofErr w:type="spellEnd"/>
    </w:p>
    <w:p w:rsidR="004B1C20" w:rsidRPr="00545F67" w:rsidRDefault="004B1C20" w:rsidP="004B1C2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545F67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для 3-</w:t>
      </w:r>
      <w:bookmarkStart w:id="0" w:name="_GoBack"/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а</w:t>
      </w:r>
      <w:bookmarkEnd w:id="0"/>
      <w:r w:rsidRPr="00545F67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  <w:proofErr w:type="spellStart"/>
      <w:r w:rsidRPr="00545F67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класса</w:t>
      </w:r>
      <w:proofErr w:type="spellEnd"/>
      <w:r w:rsidRPr="00545F67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4B1C20" w:rsidRPr="00545F67" w:rsidRDefault="004B1C20" w:rsidP="004B1C2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 w:rsidRPr="005B02B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</w:t>
      </w:r>
      <w:r w:rsidRPr="005B02B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Учител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ь: Шевченко О.Н.</w:t>
      </w:r>
      <w:r w:rsidRPr="005B02BE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        </w:t>
      </w: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</w:p>
    <w:p w:rsidR="004B1C20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</w:p>
    <w:p w:rsidR="004B1C20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</w:p>
    <w:p w:rsidR="004B1C20" w:rsidRPr="005B02BE" w:rsidRDefault="004B1C20" w:rsidP="004B1C20">
      <w:pPr>
        <w:spacing w:after="0" w:line="240" w:lineRule="exact"/>
        <w:jc w:val="center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</w:p>
    <w:p w:rsidR="004B1C20" w:rsidRDefault="004B1C20" w:rsidP="00C1408D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B02BE">
        <w:rPr>
          <w:rFonts w:ascii="Times New Roman" w:eastAsia="Calibri" w:hAnsi="Times New Roman" w:cs="Times New Roman"/>
          <w:sz w:val="24"/>
          <w:szCs w:val="24"/>
          <w:lang w:val="uk-UA" w:eastAsia="ru-RU"/>
        </w:rPr>
        <w:lastRenderedPageBreak/>
        <w:t>20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20</w:t>
      </w:r>
      <w:r w:rsidRPr="005B02B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tbl>
      <w:tblPr>
        <w:tblpPr w:leftFromText="180" w:rightFromText="180" w:vertAnchor="text" w:tblpX="84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4"/>
        <w:gridCol w:w="1116"/>
        <w:gridCol w:w="1438"/>
        <w:gridCol w:w="7817"/>
        <w:gridCol w:w="1843"/>
        <w:gridCol w:w="1559"/>
      </w:tblGrid>
      <w:tr w:rsidR="004B1C20" w:rsidRPr="000374E9" w:rsidTr="00CA1383">
        <w:trPr>
          <w:trHeight w:val="73"/>
        </w:trPr>
        <w:tc>
          <w:tcPr>
            <w:tcW w:w="794" w:type="dxa"/>
            <w:vMerge w:val="restart"/>
          </w:tcPr>
          <w:p w:rsidR="004B1C20" w:rsidRPr="000374E9" w:rsidRDefault="004B1C20" w:rsidP="00CA1383">
            <w:pPr>
              <w:tabs>
                <w:tab w:val="left" w:pos="495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4" w:type="dxa"/>
            <w:gridSpan w:val="2"/>
          </w:tcPr>
          <w:p w:rsidR="004B1C20" w:rsidRPr="000374E9" w:rsidRDefault="004B1C20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7817" w:type="dxa"/>
            <w:vMerge w:val="restart"/>
          </w:tcPr>
          <w:p w:rsidR="004B1C20" w:rsidRPr="00C1408D" w:rsidRDefault="004B1C20" w:rsidP="00CA1383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тема урока</w:t>
            </w:r>
          </w:p>
        </w:tc>
        <w:tc>
          <w:tcPr>
            <w:tcW w:w="1843" w:type="dxa"/>
            <w:vMerge w:val="restart"/>
          </w:tcPr>
          <w:p w:rsidR="004B1C20" w:rsidRPr="000374E9" w:rsidRDefault="004B1C20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4B1C20" w:rsidRPr="000374E9" w:rsidRDefault="004B1C20" w:rsidP="00CA138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B1C20" w:rsidRPr="000374E9" w:rsidTr="00CA1383">
        <w:trPr>
          <w:trHeight w:val="73"/>
        </w:trPr>
        <w:tc>
          <w:tcPr>
            <w:tcW w:w="794" w:type="dxa"/>
            <w:vMerge/>
          </w:tcPr>
          <w:p w:rsidR="004B1C20" w:rsidRPr="000374E9" w:rsidRDefault="004B1C20" w:rsidP="00CA1383">
            <w:pPr>
              <w:tabs>
                <w:tab w:val="left" w:pos="495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4B1C20" w:rsidRPr="000374E9" w:rsidRDefault="004B1C20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38" w:type="dxa"/>
          </w:tcPr>
          <w:p w:rsidR="004B1C20" w:rsidRPr="000374E9" w:rsidRDefault="004B1C20" w:rsidP="000C29E2">
            <w:pPr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7817" w:type="dxa"/>
            <w:vMerge/>
          </w:tcPr>
          <w:p w:rsidR="004B1C20" w:rsidRPr="00C1408D" w:rsidRDefault="004B1C20" w:rsidP="00CA1383">
            <w:pPr>
              <w:spacing w:after="0" w:line="240" w:lineRule="auto"/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1C20" w:rsidRPr="000374E9" w:rsidRDefault="004B1C20" w:rsidP="00CA1383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B1C20" w:rsidRPr="000374E9" w:rsidRDefault="004B1C20" w:rsidP="00CA1383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C20" w:rsidRPr="000374E9" w:rsidTr="007E1F2D">
        <w:trPr>
          <w:trHeight w:val="73"/>
        </w:trPr>
        <w:tc>
          <w:tcPr>
            <w:tcW w:w="14567" w:type="dxa"/>
            <w:gridSpan w:val="6"/>
          </w:tcPr>
          <w:p w:rsidR="004B1C20" w:rsidRPr="00C1408D" w:rsidRDefault="004B1C20" w:rsidP="000C29E2">
            <w:pPr>
              <w:pStyle w:val="ParagraphStyle"/>
              <w:spacing w:line="276" w:lineRule="auto"/>
              <w:ind w:firstLine="79"/>
              <w:jc w:val="center"/>
              <w:rPr>
                <w:rFonts w:ascii="Times New Roman" w:hAnsi="Times New Roman" w:cs="Times New Roman"/>
                <w:b/>
              </w:rPr>
            </w:pPr>
            <w:r w:rsidRPr="00C1408D">
              <w:rPr>
                <w:rFonts w:ascii="Times New Roman" w:hAnsi="Times New Roman" w:cs="Times New Roman"/>
                <w:b/>
                <w:bCs/>
              </w:rPr>
              <w:t>Раздел 1 «Россия - наша Родина» (2 часа)</w:t>
            </w:r>
          </w:p>
          <w:p w:rsidR="004B1C20" w:rsidRPr="00C1408D" w:rsidRDefault="004B1C20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08D" w:rsidRPr="000374E9" w:rsidTr="00CA1383">
        <w:trPr>
          <w:trHeight w:val="73"/>
        </w:trPr>
        <w:tc>
          <w:tcPr>
            <w:tcW w:w="794" w:type="dxa"/>
          </w:tcPr>
          <w:p w:rsidR="00C1408D" w:rsidRPr="000374E9" w:rsidRDefault="00C1408D" w:rsidP="00C1408D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C1408D" w:rsidRPr="00591E8E" w:rsidRDefault="00C1408D" w:rsidP="000C29E2">
            <w:pPr>
              <w:jc w:val="center"/>
            </w:pPr>
            <w:r w:rsidRPr="00591E8E">
              <w:t>07.09</w:t>
            </w:r>
          </w:p>
        </w:tc>
        <w:tc>
          <w:tcPr>
            <w:tcW w:w="1438" w:type="dxa"/>
          </w:tcPr>
          <w:p w:rsidR="00C1408D" w:rsidRPr="000374E9" w:rsidRDefault="00C1408D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C1408D" w:rsidRPr="00C1408D" w:rsidRDefault="00C1408D" w:rsidP="00C1408D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А.А.Фет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«Учись у них- у дуба, у берёзы…»</w:t>
            </w:r>
          </w:p>
        </w:tc>
        <w:tc>
          <w:tcPr>
            <w:tcW w:w="1843" w:type="dxa"/>
          </w:tcPr>
          <w:p w:rsidR="00C1408D" w:rsidRPr="000374E9" w:rsidRDefault="00C1408D" w:rsidP="00C14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1408D" w:rsidRPr="000374E9" w:rsidRDefault="00C1408D" w:rsidP="00C1408D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08D" w:rsidRPr="000374E9" w:rsidTr="00CA1383">
        <w:trPr>
          <w:trHeight w:val="73"/>
        </w:trPr>
        <w:tc>
          <w:tcPr>
            <w:tcW w:w="794" w:type="dxa"/>
          </w:tcPr>
          <w:p w:rsidR="00C1408D" w:rsidRPr="00843EE5" w:rsidRDefault="00C1408D" w:rsidP="00C1408D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C1408D" w:rsidRDefault="00C1408D" w:rsidP="000C29E2">
            <w:pPr>
              <w:jc w:val="center"/>
            </w:pPr>
            <w:r w:rsidRPr="00591E8E">
              <w:t>14.09</w:t>
            </w:r>
          </w:p>
        </w:tc>
        <w:tc>
          <w:tcPr>
            <w:tcW w:w="1438" w:type="dxa"/>
          </w:tcPr>
          <w:p w:rsidR="00C1408D" w:rsidRPr="000374E9" w:rsidRDefault="00C1408D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C1408D" w:rsidRPr="000C29E2" w:rsidRDefault="00C1408D" w:rsidP="00C1408D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0C29E2">
              <w:rPr>
                <w:rFonts w:ascii="Times New Roman" w:hAnsi="Times New Roman" w:cs="Times New Roman"/>
              </w:rPr>
              <w:t>Н.И.Саввич</w:t>
            </w:r>
            <w:proofErr w:type="spellEnd"/>
            <w:r w:rsidRPr="000C29E2">
              <w:rPr>
                <w:rFonts w:ascii="Times New Roman" w:hAnsi="Times New Roman" w:cs="Times New Roman"/>
              </w:rPr>
              <w:t xml:space="preserve"> «Русь»</w:t>
            </w:r>
          </w:p>
        </w:tc>
        <w:tc>
          <w:tcPr>
            <w:tcW w:w="1843" w:type="dxa"/>
          </w:tcPr>
          <w:p w:rsidR="00C1408D" w:rsidRPr="000374E9" w:rsidRDefault="00C1408D" w:rsidP="00C14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1408D" w:rsidRPr="000374E9" w:rsidRDefault="00C1408D" w:rsidP="00C1408D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C20" w:rsidRPr="000374E9" w:rsidTr="006F1AB4">
        <w:trPr>
          <w:trHeight w:val="112"/>
        </w:trPr>
        <w:tc>
          <w:tcPr>
            <w:tcW w:w="14567" w:type="dxa"/>
            <w:gridSpan w:val="6"/>
          </w:tcPr>
          <w:p w:rsidR="004B1C20" w:rsidRPr="00C1408D" w:rsidRDefault="004B1C20" w:rsidP="000C29E2">
            <w:pPr>
              <w:pStyle w:val="ParagraphStyle"/>
              <w:spacing w:line="276" w:lineRule="auto"/>
              <w:ind w:firstLine="79"/>
              <w:jc w:val="center"/>
              <w:rPr>
                <w:rFonts w:ascii="Times New Roman" w:hAnsi="Times New Roman" w:cs="Times New Roman"/>
                <w:b/>
              </w:rPr>
            </w:pPr>
            <w:r w:rsidRPr="00C1408D">
              <w:rPr>
                <w:rFonts w:ascii="Times New Roman" w:hAnsi="Times New Roman"/>
                <w:b/>
                <w:color w:val="000000"/>
              </w:rPr>
              <w:t>Раздел 2 «Фольклор нашего народа» (12 часов)</w:t>
            </w:r>
          </w:p>
          <w:p w:rsidR="004B1C20" w:rsidRPr="00C1408D" w:rsidRDefault="004B1C20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21.09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 w:rsidRPr="00C1408D">
              <w:rPr>
                <w:rFonts w:ascii="Times New Roman" w:hAnsi="Times New Roman" w:cs="Times New Roman"/>
              </w:rPr>
              <w:t>«Три поездки Ильи Муромца»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28.09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 w:rsidRPr="00C1408D">
              <w:rPr>
                <w:rFonts w:ascii="Times New Roman" w:hAnsi="Times New Roman" w:cs="Times New Roman"/>
              </w:rPr>
              <w:t>«Три поездки Ильи Муромца»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05.10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 w:rsidRPr="00C1408D">
              <w:rPr>
                <w:rFonts w:ascii="Times New Roman" w:hAnsi="Times New Roman" w:cs="Times New Roman"/>
              </w:rPr>
              <w:t>«Илья Муромец и Калин-царь»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12.10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r w:rsidRPr="00C1408D">
              <w:rPr>
                <w:rFonts w:ascii="Times New Roman" w:hAnsi="Times New Roman" w:cs="Times New Roman"/>
              </w:rPr>
              <w:t>«Илья Муромец и Калин-царь»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442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19.10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«Микула </w:t>
            </w: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Селянинович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и Святогор»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26.10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«Микула </w:t>
            </w: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Селянинович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и Святогор»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09.11.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«Садко»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16.11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«Садко»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23.11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bCs/>
                <w:sz w:val="24"/>
                <w:szCs w:val="24"/>
              </w:rPr>
              <w:t>«Окаменелое царство»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30.11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«Окаменелое царство»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6668E6" w:rsidRDefault="000C29E2" w:rsidP="000C29E2">
            <w:pPr>
              <w:jc w:val="center"/>
            </w:pPr>
            <w:r w:rsidRPr="006668E6">
              <w:t>07.12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щучьему веленью»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843EE5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Default="000C29E2" w:rsidP="000C29E2">
            <w:pPr>
              <w:jc w:val="center"/>
            </w:pPr>
            <w:r w:rsidRPr="006668E6">
              <w:t>14.12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щучьему веленью»</w:t>
            </w:r>
          </w:p>
          <w:p w:rsidR="000C29E2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1A5" w:rsidRPr="000374E9" w:rsidTr="004F0C8E">
        <w:trPr>
          <w:trHeight w:val="73"/>
        </w:trPr>
        <w:tc>
          <w:tcPr>
            <w:tcW w:w="14567" w:type="dxa"/>
            <w:gridSpan w:val="6"/>
          </w:tcPr>
          <w:p w:rsidR="005E51A5" w:rsidRPr="00C1408D" w:rsidRDefault="005E51A5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3. «О братьях наших меньших» (</w:t>
            </w:r>
            <w:proofErr w:type="gramStart"/>
            <w:r w:rsidRPr="00C1408D">
              <w:rPr>
                <w:rFonts w:ascii="Times New Roman" w:hAnsi="Times New Roman"/>
                <w:b/>
                <w:sz w:val="24"/>
                <w:szCs w:val="24"/>
              </w:rPr>
              <w:t>7  часов</w:t>
            </w:r>
            <w:proofErr w:type="gramEnd"/>
            <w:r w:rsidRPr="00C1408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47648E" w:rsidRDefault="000C29E2" w:rsidP="000C29E2">
            <w:pPr>
              <w:jc w:val="center"/>
            </w:pPr>
            <w:r w:rsidRPr="0047648E">
              <w:t>21.12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«Медведь- половинщик»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47648E" w:rsidRDefault="000C29E2" w:rsidP="000C29E2">
            <w:pPr>
              <w:jc w:val="center"/>
            </w:pPr>
            <w:r w:rsidRPr="0047648E">
              <w:t>28.12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П.П.Ершов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«Конёк-горбунок»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47648E" w:rsidRDefault="000C29E2" w:rsidP="000C29E2">
            <w:pPr>
              <w:jc w:val="center"/>
            </w:pPr>
            <w:r w:rsidRPr="0047648E">
              <w:t>11.01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П.П.Ершов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«Конёк-горбунок»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47648E" w:rsidRDefault="000C29E2" w:rsidP="000C29E2">
            <w:pPr>
              <w:jc w:val="center"/>
            </w:pPr>
            <w:r w:rsidRPr="0047648E">
              <w:t>18.01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Б.С.Житков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«Про обезьянку»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47648E" w:rsidRDefault="000C29E2" w:rsidP="000C29E2">
            <w:pPr>
              <w:jc w:val="center"/>
            </w:pPr>
            <w:r w:rsidRPr="0047648E">
              <w:t>25.01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Б.С.Житков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«Про обезьянку»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47648E" w:rsidRDefault="000C29E2" w:rsidP="000C29E2">
            <w:pPr>
              <w:jc w:val="center"/>
            </w:pPr>
            <w:r w:rsidRPr="0047648E">
              <w:t>01.02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П.П.Бажов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1408D">
              <w:rPr>
                <w:rFonts w:ascii="Times New Roman" w:hAnsi="Times New Roman" w:cs="Times New Roman"/>
              </w:rPr>
              <w:t>« Серебряное</w:t>
            </w:r>
            <w:proofErr w:type="gramEnd"/>
            <w:r w:rsidRPr="00C1408D">
              <w:rPr>
                <w:rFonts w:ascii="Times New Roman" w:hAnsi="Times New Roman" w:cs="Times New Roman"/>
              </w:rPr>
              <w:t xml:space="preserve"> копытце»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Default="000C29E2" w:rsidP="000C29E2">
            <w:pPr>
              <w:jc w:val="center"/>
            </w:pPr>
            <w:r w:rsidRPr="0047648E">
              <w:t>08.02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П.П.Бажов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1408D">
              <w:rPr>
                <w:rFonts w:ascii="Times New Roman" w:hAnsi="Times New Roman" w:cs="Times New Roman"/>
              </w:rPr>
              <w:t>« Серебряное</w:t>
            </w:r>
            <w:proofErr w:type="gramEnd"/>
            <w:r w:rsidRPr="00C1408D">
              <w:rPr>
                <w:rFonts w:ascii="Times New Roman" w:hAnsi="Times New Roman" w:cs="Times New Roman"/>
              </w:rPr>
              <w:t xml:space="preserve"> копытце»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A00" w:rsidRPr="000374E9" w:rsidTr="002518EE">
        <w:trPr>
          <w:trHeight w:val="73"/>
        </w:trPr>
        <w:tc>
          <w:tcPr>
            <w:tcW w:w="14567" w:type="dxa"/>
            <w:gridSpan w:val="6"/>
          </w:tcPr>
          <w:p w:rsidR="00895A00" w:rsidRPr="00C1408D" w:rsidRDefault="00895A00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/>
                <w:b/>
                <w:sz w:val="24"/>
                <w:szCs w:val="24"/>
              </w:rPr>
              <w:t>«Времена года» (10 часов)</w:t>
            </w: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3B5F6F" w:rsidRDefault="000C29E2" w:rsidP="000C29E2">
            <w:pPr>
              <w:jc w:val="center"/>
            </w:pPr>
            <w:r w:rsidRPr="003B5F6F">
              <w:t>15.02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В.Я.Брюсов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«Летняя гроза», </w:t>
            </w:r>
            <w:proofErr w:type="spellStart"/>
            <w:r w:rsidRPr="00C1408D">
              <w:rPr>
                <w:rFonts w:ascii="Times New Roman" w:hAnsi="Times New Roman" w:cs="Times New Roman"/>
              </w:rPr>
              <w:t>Д.Б.Кедрин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«Бабье лето»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3B5F6F" w:rsidRDefault="000C29E2" w:rsidP="000C29E2">
            <w:pPr>
              <w:jc w:val="center"/>
            </w:pPr>
            <w:r w:rsidRPr="003B5F6F">
              <w:t>22.02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Ф.И.Тютчев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«В небе тают облака», «Есть в осени первоначальной»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41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3B5F6F" w:rsidRDefault="000C29E2" w:rsidP="000C29E2">
            <w:pPr>
              <w:jc w:val="center"/>
            </w:pPr>
            <w:r w:rsidRPr="003B5F6F">
              <w:t>01.03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И.А.Бунин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«Листопад»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3B5F6F" w:rsidRDefault="000C29E2" w:rsidP="000C29E2">
            <w:pPr>
              <w:jc w:val="center"/>
            </w:pPr>
            <w:r w:rsidRPr="003B5F6F">
              <w:t>13.03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А.А.Блок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«Ветер принёс издалека», «Осенняя радость»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3B5F6F" w:rsidRDefault="000C29E2" w:rsidP="000C29E2">
            <w:pPr>
              <w:jc w:val="center"/>
            </w:pPr>
            <w:r w:rsidRPr="003B5F6F">
              <w:t>15.03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Н.М.Рубцов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«Сентябрь»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3B5F6F" w:rsidRDefault="000C29E2" w:rsidP="000C29E2">
            <w:pPr>
              <w:jc w:val="center"/>
            </w:pPr>
            <w:r w:rsidRPr="003B5F6F">
              <w:t>29.03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pStyle w:val="ParagraphStyle"/>
              <w:spacing w:line="276" w:lineRule="auto"/>
              <w:ind w:firstLine="79"/>
              <w:rPr>
                <w:rFonts w:ascii="Times New Roman" w:hAnsi="Times New Roman" w:cs="Times New Roman"/>
              </w:rPr>
            </w:pPr>
            <w:proofErr w:type="spellStart"/>
            <w:r w:rsidRPr="00C1408D">
              <w:rPr>
                <w:rFonts w:ascii="Times New Roman" w:hAnsi="Times New Roman" w:cs="Times New Roman"/>
              </w:rPr>
              <w:t>А.С.Пушкин</w:t>
            </w:r>
            <w:proofErr w:type="spellEnd"/>
            <w:r w:rsidRPr="00C1408D">
              <w:rPr>
                <w:rFonts w:ascii="Times New Roman" w:hAnsi="Times New Roman" w:cs="Times New Roman"/>
              </w:rPr>
              <w:t xml:space="preserve"> «Зимняя дорога»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3B5F6F" w:rsidRDefault="000C29E2" w:rsidP="000C29E2">
            <w:pPr>
              <w:jc w:val="center"/>
            </w:pPr>
            <w:r w:rsidRPr="003B5F6F">
              <w:t>05.04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Ф.И.Тютчев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«Чародейкою зимою…»</w:t>
            </w:r>
            <w:proofErr w:type="gram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,»Ещё</w:t>
            </w:r>
            <w:proofErr w:type="gram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земли печален вид…»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3B5F6F" w:rsidRDefault="000C29E2" w:rsidP="000C29E2">
            <w:pPr>
              <w:jc w:val="center"/>
            </w:pPr>
            <w:r w:rsidRPr="003B5F6F">
              <w:t>12.04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Н.А.Некрасов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«В зимние сумерки нянины </w:t>
            </w:r>
            <w:proofErr w:type="gram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сказки»  </w:t>
            </w: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А.А.Блок</w:t>
            </w:r>
            <w:proofErr w:type="spellEnd"/>
            <w:proofErr w:type="gram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«Снег да снег»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3B5F6F" w:rsidRDefault="000C29E2" w:rsidP="000C29E2">
            <w:pPr>
              <w:jc w:val="center"/>
            </w:pPr>
            <w:r w:rsidRPr="003B5F6F">
              <w:t>19.04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М.М.Зощенко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«Ёлка»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Default="000C29E2" w:rsidP="000C29E2">
            <w:pPr>
              <w:jc w:val="center"/>
            </w:pPr>
            <w:r w:rsidRPr="003B5F6F">
              <w:t>26.04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А.А.Ахматова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«Перед весной бывают </w:t>
            </w:r>
            <w:proofErr w:type="gram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дни  такие</w:t>
            </w:r>
            <w:proofErr w:type="gram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Е.А.Баратынский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Весна,весна!Как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воздух чист!...»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08D" w:rsidRPr="000374E9" w:rsidTr="001B2E9F">
        <w:trPr>
          <w:trHeight w:val="73"/>
        </w:trPr>
        <w:tc>
          <w:tcPr>
            <w:tcW w:w="14567" w:type="dxa"/>
            <w:gridSpan w:val="6"/>
          </w:tcPr>
          <w:p w:rsidR="00C1408D" w:rsidRPr="00C1408D" w:rsidRDefault="00C1408D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/>
                <w:b/>
                <w:sz w:val="24"/>
                <w:szCs w:val="24"/>
              </w:rPr>
              <w:t>Раздел 4. «Рассказы о детях» (</w:t>
            </w:r>
            <w:r w:rsidR="00836E3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1408D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4F2887" w:rsidRDefault="000C29E2" w:rsidP="000C29E2">
            <w:pPr>
              <w:jc w:val="center"/>
            </w:pPr>
            <w:r w:rsidRPr="004F2887">
              <w:t>15.05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C1408D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«Детство» отрывок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Pr="004F2887" w:rsidRDefault="000C29E2" w:rsidP="000C29E2">
            <w:pPr>
              <w:jc w:val="center"/>
            </w:pPr>
            <w:r w:rsidRPr="004F2887">
              <w:t>17.05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Д.Н. Мамин-Сибиряк «Приёмыш»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E2" w:rsidRPr="000374E9" w:rsidTr="00CA1383">
        <w:trPr>
          <w:trHeight w:val="73"/>
        </w:trPr>
        <w:tc>
          <w:tcPr>
            <w:tcW w:w="794" w:type="dxa"/>
          </w:tcPr>
          <w:p w:rsidR="000C29E2" w:rsidRPr="000374E9" w:rsidRDefault="000C29E2" w:rsidP="000C29E2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495"/>
              </w:tabs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0C29E2" w:rsidRDefault="000C29E2" w:rsidP="000C29E2">
            <w:pPr>
              <w:jc w:val="center"/>
            </w:pPr>
            <w:r w:rsidRPr="004F2887">
              <w:t>24.05</w:t>
            </w:r>
          </w:p>
        </w:tc>
        <w:tc>
          <w:tcPr>
            <w:tcW w:w="1438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</w:tcPr>
          <w:p w:rsidR="000C29E2" w:rsidRPr="00C1408D" w:rsidRDefault="000C29E2" w:rsidP="000C29E2">
            <w:pPr>
              <w:spacing w:after="0" w:line="240" w:lineRule="auto"/>
              <w:ind w:firstLine="79"/>
              <w:rPr>
                <w:rFonts w:ascii="Times New Roman" w:hAnsi="Times New Roman" w:cs="Times New Roman"/>
                <w:sz w:val="24"/>
                <w:szCs w:val="24"/>
              </w:rPr>
            </w:pPr>
            <w:r w:rsidRPr="00C1408D">
              <w:rPr>
                <w:rFonts w:ascii="Times New Roman" w:hAnsi="Times New Roman" w:cs="Times New Roman"/>
                <w:sz w:val="24"/>
                <w:szCs w:val="24"/>
              </w:rPr>
              <w:t>Д.Н. Мамин-Сибиряк «Приёмыш»</w:t>
            </w:r>
          </w:p>
        </w:tc>
        <w:tc>
          <w:tcPr>
            <w:tcW w:w="1843" w:type="dxa"/>
          </w:tcPr>
          <w:p w:rsidR="000C29E2" w:rsidRPr="000374E9" w:rsidRDefault="000C29E2" w:rsidP="000C2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C29E2" w:rsidRPr="000374E9" w:rsidRDefault="000C29E2" w:rsidP="000C29E2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42D" w:rsidRDefault="00F0342D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Pr="00327CDE" w:rsidRDefault="000C29E2" w:rsidP="000C29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7CD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Лист корректировки</w:t>
      </w:r>
    </w:p>
    <w:p w:rsidR="000C29E2" w:rsidRPr="00327CDE" w:rsidRDefault="000C29E2" w:rsidP="000C29E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r w:rsidRPr="00327CD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4678"/>
        <w:gridCol w:w="2409"/>
        <w:gridCol w:w="1902"/>
        <w:gridCol w:w="2835"/>
        <w:gridCol w:w="2062"/>
      </w:tblGrid>
      <w:tr w:rsidR="000C29E2" w:rsidRPr="00327CDE" w:rsidTr="00CA1383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9E2" w:rsidRPr="00327CDE" w:rsidRDefault="000C29E2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9E2" w:rsidRPr="00327CDE" w:rsidRDefault="000C29E2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9E2" w:rsidRPr="00327CDE" w:rsidRDefault="000C29E2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плану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9E2" w:rsidRPr="00327CDE" w:rsidRDefault="000C29E2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9E2" w:rsidRPr="00327CDE" w:rsidRDefault="000C29E2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Корректирующие мероприятия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29E2" w:rsidRPr="00327CDE" w:rsidRDefault="000C29E2" w:rsidP="00CA13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7C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по факту</w:t>
            </w:r>
          </w:p>
        </w:tc>
      </w:tr>
      <w:tr w:rsidR="000C29E2" w:rsidRPr="00327CDE" w:rsidTr="00CA1383">
        <w:trPr>
          <w:trHeight w:val="44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9E2" w:rsidRPr="00327CDE" w:rsidRDefault="000C29E2" w:rsidP="00CA138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</w:tbl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p w:rsidR="000C29E2" w:rsidRDefault="000C29E2"/>
    <w:sectPr w:rsidR="000C29E2" w:rsidSect="000C29E2">
      <w:foot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7BE" w:rsidRDefault="003567BE" w:rsidP="000C29E2">
      <w:pPr>
        <w:spacing w:after="0" w:line="240" w:lineRule="auto"/>
      </w:pPr>
      <w:r>
        <w:separator/>
      </w:r>
    </w:p>
  </w:endnote>
  <w:endnote w:type="continuationSeparator" w:id="0">
    <w:p w:rsidR="003567BE" w:rsidRDefault="003567BE" w:rsidP="000C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9747010"/>
      <w:docPartObj>
        <w:docPartGallery w:val="Page Numbers (Bottom of Page)"/>
        <w:docPartUnique/>
      </w:docPartObj>
    </w:sdtPr>
    <w:sdtEndPr/>
    <w:sdtContent>
      <w:p w:rsidR="000C29E2" w:rsidRDefault="000C29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464">
          <w:rPr>
            <w:noProof/>
          </w:rPr>
          <w:t>6</w:t>
        </w:r>
        <w:r>
          <w:fldChar w:fldCharType="end"/>
        </w:r>
      </w:p>
    </w:sdtContent>
  </w:sdt>
  <w:p w:rsidR="000C29E2" w:rsidRDefault="000C29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7BE" w:rsidRDefault="003567BE" w:rsidP="000C29E2">
      <w:pPr>
        <w:spacing w:after="0" w:line="240" w:lineRule="auto"/>
      </w:pPr>
      <w:r>
        <w:separator/>
      </w:r>
    </w:p>
  </w:footnote>
  <w:footnote w:type="continuationSeparator" w:id="0">
    <w:p w:rsidR="003567BE" w:rsidRDefault="003567BE" w:rsidP="000C2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C743E"/>
    <w:multiLevelType w:val="hybridMultilevel"/>
    <w:tmpl w:val="30E889B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C20"/>
    <w:rsid w:val="000C29E2"/>
    <w:rsid w:val="003567BE"/>
    <w:rsid w:val="004B1C20"/>
    <w:rsid w:val="005E51A5"/>
    <w:rsid w:val="007B3464"/>
    <w:rsid w:val="00836E38"/>
    <w:rsid w:val="008837C5"/>
    <w:rsid w:val="00895A00"/>
    <w:rsid w:val="008E7D43"/>
    <w:rsid w:val="00C1408D"/>
    <w:rsid w:val="00D5674A"/>
    <w:rsid w:val="00F0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9E023-A43E-44BA-B47F-3F6A6290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20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C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4B1C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">
    <w:name w:val="Абзац списка1"/>
    <w:basedOn w:val="a"/>
    <w:rsid w:val="004B1C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29E2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0C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29E2"/>
    <w:rPr>
      <w:rFonts w:ascii="Calibri" w:eastAsia="Times New Roma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0C2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cp:lastPrinted>2015-01-24T13:42:00Z</cp:lastPrinted>
  <dcterms:created xsi:type="dcterms:W3CDTF">2015-01-24T12:23:00Z</dcterms:created>
  <dcterms:modified xsi:type="dcterms:W3CDTF">2015-01-24T13:44:00Z</dcterms:modified>
</cp:coreProperties>
</file>