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3ED" w:rsidRPr="00430C90" w:rsidRDefault="00DF73ED" w:rsidP="00DF73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30C9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430C90" w:rsidRPr="00430C90">
        <w:rPr>
          <w:rFonts w:ascii="Times New Roman" w:hAnsi="Times New Roman" w:cs="Times New Roman"/>
          <w:b/>
          <w:sz w:val="24"/>
          <w:szCs w:val="24"/>
        </w:rPr>
        <w:t>.ПОЯСНИТЕЛЬНАЯ ЗАПИСКА</w:t>
      </w:r>
    </w:p>
    <w:p w:rsidR="00DF73ED" w:rsidRPr="00261DBF" w:rsidRDefault="00DF73ED" w:rsidP="00261DB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1DBF">
        <w:rPr>
          <w:rFonts w:ascii="Times New Roman" w:hAnsi="Times New Roman" w:cs="Times New Roman"/>
          <w:sz w:val="24"/>
          <w:szCs w:val="24"/>
        </w:rPr>
        <w:t>Программа п</w:t>
      </w:r>
      <w:r w:rsidR="00F20579">
        <w:rPr>
          <w:rFonts w:ascii="Times New Roman" w:hAnsi="Times New Roman" w:cs="Times New Roman"/>
          <w:sz w:val="24"/>
          <w:szCs w:val="24"/>
        </w:rPr>
        <w:t>редназначена для обучающихся 2</w:t>
      </w:r>
      <w:r w:rsidR="00365B1B" w:rsidRPr="00261DBF">
        <w:rPr>
          <w:rFonts w:ascii="Times New Roman" w:hAnsi="Times New Roman" w:cs="Times New Roman"/>
          <w:sz w:val="24"/>
          <w:szCs w:val="24"/>
        </w:rPr>
        <w:t xml:space="preserve"> классов МБОУ «</w:t>
      </w:r>
      <w:proofErr w:type="spellStart"/>
      <w:r w:rsidRPr="00261DBF">
        <w:rPr>
          <w:rFonts w:ascii="Times New Roman" w:hAnsi="Times New Roman" w:cs="Times New Roman"/>
          <w:sz w:val="24"/>
          <w:szCs w:val="24"/>
        </w:rPr>
        <w:t>Восходненская</w:t>
      </w:r>
      <w:proofErr w:type="spellEnd"/>
      <w:r w:rsidRPr="00261DBF">
        <w:rPr>
          <w:rFonts w:ascii="Times New Roman" w:hAnsi="Times New Roman" w:cs="Times New Roman"/>
          <w:sz w:val="24"/>
          <w:szCs w:val="24"/>
        </w:rPr>
        <w:t xml:space="preserve"> школа</w:t>
      </w:r>
      <w:r w:rsidR="00C84820">
        <w:rPr>
          <w:rFonts w:ascii="Times New Roman" w:hAnsi="Times New Roman" w:cs="Times New Roman"/>
          <w:sz w:val="24"/>
          <w:szCs w:val="24"/>
        </w:rPr>
        <w:t xml:space="preserve"> имени В. И. Криворотова</w:t>
      </w:r>
      <w:r w:rsidRPr="00261DBF">
        <w:rPr>
          <w:rFonts w:ascii="Times New Roman" w:hAnsi="Times New Roman" w:cs="Times New Roman"/>
          <w:sz w:val="24"/>
          <w:szCs w:val="24"/>
        </w:rPr>
        <w:t>». Рабочая программа п</w:t>
      </w:r>
      <w:r w:rsidR="00365B1B" w:rsidRPr="00261DBF">
        <w:rPr>
          <w:rFonts w:ascii="Times New Roman" w:hAnsi="Times New Roman" w:cs="Times New Roman"/>
          <w:sz w:val="24"/>
          <w:szCs w:val="24"/>
        </w:rPr>
        <w:t xml:space="preserve">редусматривает обучение русского (родного) </w:t>
      </w:r>
      <w:r w:rsidR="00591024">
        <w:rPr>
          <w:rFonts w:ascii="Times New Roman" w:hAnsi="Times New Roman" w:cs="Times New Roman"/>
          <w:sz w:val="24"/>
          <w:szCs w:val="24"/>
        </w:rPr>
        <w:t>языка 1 час в неделю (всего 34</w:t>
      </w:r>
      <w:r w:rsidR="00365B1B" w:rsidRPr="00261DBF">
        <w:rPr>
          <w:rFonts w:ascii="Times New Roman" w:hAnsi="Times New Roman" w:cs="Times New Roman"/>
          <w:sz w:val="24"/>
          <w:szCs w:val="24"/>
        </w:rPr>
        <w:t>час).</w:t>
      </w:r>
    </w:p>
    <w:p w:rsidR="00DF73ED" w:rsidRPr="00261DBF" w:rsidRDefault="00DF73ED" w:rsidP="00261DB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1DBF">
        <w:rPr>
          <w:rFonts w:ascii="Times New Roman" w:hAnsi="Times New Roman" w:cs="Times New Roman"/>
          <w:sz w:val="24"/>
          <w:szCs w:val="24"/>
        </w:rPr>
        <w:t xml:space="preserve">Программа построена на основе основной образовательной </w:t>
      </w:r>
      <w:proofErr w:type="spellStart"/>
      <w:r w:rsidRPr="00261DBF">
        <w:rPr>
          <w:rFonts w:ascii="Times New Roman" w:hAnsi="Times New Roman" w:cs="Times New Roman"/>
          <w:sz w:val="24"/>
          <w:szCs w:val="24"/>
        </w:rPr>
        <w:t>программы</w:t>
      </w:r>
      <w:proofErr w:type="gramStart"/>
      <w:r w:rsidRPr="00261DBF">
        <w:rPr>
          <w:rFonts w:ascii="Times New Roman" w:hAnsi="Times New Roman" w:cs="Times New Roman"/>
          <w:sz w:val="24"/>
          <w:szCs w:val="24"/>
        </w:rPr>
        <w:t>.</w:t>
      </w:r>
      <w:r w:rsidR="00365B1B" w:rsidRPr="00261DBF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365B1B" w:rsidRPr="00261DBF">
        <w:rPr>
          <w:rFonts w:ascii="Times New Roman" w:hAnsi="Times New Roman" w:cs="Times New Roman"/>
          <w:sz w:val="24"/>
          <w:szCs w:val="24"/>
        </w:rPr>
        <w:t>вторы</w:t>
      </w:r>
      <w:proofErr w:type="spellEnd"/>
      <w:r w:rsidR="00365B1B" w:rsidRPr="00261DBF">
        <w:rPr>
          <w:rFonts w:ascii="Times New Roman" w:hAnsi="Times New Roman" w:cs="Times New Roman"/>
          <w:sz w:val="24"/>
          <w:szCs w:val="24"/>
        </w:rPr>
        <w:t xml:space="preserve">: О. М. Александрова, М. И. Кузнецова, Л. В. </w:t>
      </w:r>
      <w:proofErr w:type="spellStart"/>
      <w:r w:rsidR="00365B1B" w:rsidRPr="00261DBF">
        <w:rPr>
          <w:rFonts w:ascii="Times New Roman" w:hAnsi="Times New Roman" w:cs="Times New Roman"/>
          <w:sz w:val="24"/>
          <w:szCs w:val="24"/>
        </w:rPr>
        <w:t>Петленко</w:t>
      </w:r>
      <w:proofErr w:type="spellEnd"/>
      <w:r w:rsidR="00365B1B" w:rsidRPr="00261DBF">
        <w:rPr>
          <w:rFonts w:ascii="Times New Roman" w:hAnsi="Times New Roman" w:cs="Times New Roman"/>
          <w:sz w:val="24"/>
          <w:szCs w:val="24"/>
        </w:rPr>
        <w:t xml:space="preserve">, В. Ю. Романова. </w:t>
      </w:r>
      <w:r w:rsidRPr="00261DBF">
        <w:rPr>
          <w:rFonts w:ascii="Times New Roman" w:eastAsia="Calibri" w:hAnsi="Times New Roman" w:cs="Times New Roman"/>
          <w:sz w:val="24"/>
          <w:szCs w:val="24"/>
        </w:rPr>
        <w:t xml:space="preserve">Последовательность изучения тем и разделов учебного предмета ориентирована на </w:t>
      </w:r>
      <w:r w:rsidR="00365B1B" w:rsidRPr="00261DBF">
        <w:rPr>
          <w:rFonts w:ascii="Times New Roman" w:eastAsia="Calibri" w:hAnsi="Times New Roman" w:cs="Times New Roman"/>
          <w:sz w:val="24"/>
          <w:szCs w:val="24"/>
          <w:u w:val="single"/>
        </w:rPr>
        <w:t>учебник</w:t>
      </w:r>
      <w:r w:rsidRPr="00261DBF">
        <w:rPr>
          <w:rFonts w:ascii="Times New Roman" w:eastAsia="Calibri" w:hAnsi="Times New Roman" w:cs="Times New Roman"/>
          <w:sz w:val="24"/>
          <w:szCs w:val="24"/>
        </w:rPr>
        <w:t>:</w:t>
      </w:r>
      <w:r w:rsidR="00365B1B" w:rsidRPr="00261DBF">
        <w:rPr>
          <w:rFonts w:ascii="Times New Roman" w:eastAsia="Calibri" w:hAnsi="Times New Roman" w:cs="Times New Roman"/>
          <w:sz w:val="24"/>
          <w:szCs w:val="24"/>
        </w:rPr>
        <w:t xml:space="preserve"> Александрова О. М., Вербицкая Л. А., Б</w:t>
      </w:r>
      <w:r w:rsidR="00F20579">
        <w:rPr>
          <w:rFonts w:ascii="Times New Roman" w:eastAsia="Calibri" w:hAnsi="Times New Roman" w:cs="Times New Roman"/>
          <w:sz w:val="24"/>
          <w:szCs w:val="24"/>
        </w:rPr>
        <w:t xml:space="preserve">огданов С. И., Казакова Е. И., Кузнецова М. И., </w:t>
      </w:r>
      <w:proofErr w:type="spellStart"/>
      <w:r w:rsidR="00F20579">
        <w:rPr>
          <w:rFonts w:ascii="Times New Roman" w:eastAsia="Calibri" w:hAnsi="Times New Roman" w:cs="Times New Roman"/>
          <w:sz w:val="24"/>
          <w:szCs w:val="24"/>
        </w:rPr>
        <w:t>Петленко</w:t>
      </w:r>
      <w:proofErr w:type="spellEnd"/>
      <w:r w:rsidR="00F20579">
        <w:rPr>
          <w:rFonts w:ascii="Times New Roman" w:eastAsia="Calibri" w:hAnsi="Times New Roman" w:cs="Times New Roman"/>
          <w:sz w:val="24"/>
          <w:szCs w:val="24"/>
        </w:rPr>
        <w:t xml:space="preserve"> Л. В., </w:t>
      </w:r>
      <w:r w:rsidR="00365B1B" w:rsidRPr="00261DBF">
        <w:rPr>
          <w:rFonts w:ascii="Times New Roman" w:eastAsia="Calibri" w:hAnsi="Times New Roman" w:cs="Times New Roman"/>
          <w:sz w:val="24"/>
          <w:szCs w:val="24"/>
        </w:rPr>
        <w:t>Романова  В. Ю.   Русский родной язык.   1 класс. Учебное пособие для общеоб</w:t>
      </w:r>
      <w:r w:rsidR="00F20579">
        <w:rPr>
          <w:rFonts w:ascii="Times New Roman" w:eastAsia="Calibri" w:hAnsi="Times New Roman" w:cs="Times New Roman"/>
          <w:sz w:val="24"/>
          <w:szCs w:val="24"/>
        </w:rPr>
        <w:t>разовательных организаций. — М.</w:t>
      </w:r>
      <w:r w:rsidR="00365B1B" w:rsidRPr="00261DBF">
        <w:rPr>
          <w:rFonts w:ascii="Times New Roman" w:eastAsia="Calibri" w:hAnsi="Times New Roman" w:cs="Times New Roman"/>
          <w:sz w:val="24"/>
          <w:szCs w:val="24"/>
        </w:rPr>
        <w:t>: Просвещение, 2</w:t>
      </w:r>
      <w:r w:rsidR="00F20579">
        <w:rPr>
          <w:rFonts w:ascii="Times New Roman" w:eastAsia="Calibri" w:hAnsi="Times New Roman" w:cs="Times New Roman"/>
          <w:sz w:val="24"/>
          <w:szCs w:val="24"/>
        </w:rPr>
        <w:t>019</w:t>
      </w:r>
      <w:r w:rsidR="00365B1B" w:rsidRPr="00261DB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F73ED" w:rsidRPr="00261DBF" w:rsidRDefault="00DF73ED" w:rsidP="00261DBF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1DBF">
        <w:rPr>
          <w:rFonts w:ascii="Times New Roman" w:eastAsia="Calibri" w:hAnsi="Times New Roman" w:cs="Times New Roman"/>
          <w:sz w:val="24"/>
          <w:szCs w:val="24"/>
          <w:u w:val="single"/>
        </w:rPr>
        <w:t>Р</w:t>
      </w:r>
      <w:r w:rsidRPr="00261DBF">
        <w:rPr>
          <w:rFonts w:ascii="Times New Roman" w:hAnsi="Times New Roman" w:cs="Times New Roman"/>
          <w:sz w:val="24"/>
          <w:szCs w:val="24"/>
          <w:u w:val="single"/>
        </w:rPr>
        <w:t>абочая программа составлена в соответствие</w:t>
      </w:r>
      <w:r w:rsidRPr="00261D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1DB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61DBF">
        <w:rPr>
          <w:rFonts w:ascii="Times New Roman" w:hAnsi="Times New Roman" w:cs="Times New Roman"/>
          <w:sz w:val="24"/>
          <w:szCs w:val="24"/>
        </w:rPr>
        <w:t>:</w:t>
      </w:r>
    </w:p>
    <w:p w:rsidR="00261DBF" w:rsidRPr="00261DBF" w:rsidRDefault="00261DBF" w:rsidP="00261DBF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1DBF">
        <w:rPr>
          <w:rFonts w:ascii="Times New Roman" w:hAnsi="Times New Roman" w:cs="Times New Roman"/>
          <w:sz w:val="24"/>
          <w:szCs w:val="24"/>
        </w:rPr>
        <w:t xml:space="preserve">1. Закон Российской Федерации </w:t>
      </w:r>
      <w:r w:rsidR="00F20579">
        <w:rPr>
          <w:rFonts w:ascii="Times New Roman" w:hAnsi="Times New Roman" w:cs="Times New Roman"/>
          <w:sz w:val="24"/>
          <w:szCs w:val="24"/>
        </w:rPr>
        <w:t xml:space="preserve">от 25 октября 1991 г. № 1807-I </w:t>
      </w:r>
      <w:r w:rsidRPr="00261DBF">
        <w:rPr>
          <w:rFonts w:ascii="Times New Roman" w:hAnsi="Times New Roman" w:cs="Times New Roman"/>
          <w:sz w:val="24"/>
          <w:szCs w:val="24"/>
        </w:rPr>
        <w:t xml:space="preserve">«О языках народов Российской Федерации» (в редакции Федерального закона от 2 июля 2013 г. № 185-ФЗ). </w:t>
      </w:r>
    </w:p>
    <w:p w:rsidR="00261DBF" w:rsidRPr="00261DBF" w:rsidRDefault="00261DBF" w:rsidP="00261DBF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1DBF">
        <w:rPr>
          <w:rFonts w:ascii="Times New Roman" w:hAnsi="Times New Roman" w:cs="Times New Roman"/>
          <w:sz w:val="24"/>
          <w:szCs w:val="24"/>
        </w:rPr>
        <w:t>2. Федеральный закон от 29 декабря 20</w:t>
      </w:r>
      <w:r w:rsidR="00F20579">
        <w:rPr>
          <w:rFonts w:ascii="Times New Roman" w:hAnsi="Times New Roman" w:cs="Times New Roman"/>
          <w:sz w:val="24"/>
          <w:szCs w:val="24"/>
        </w:rPr>
        <w:t xml:space="preserve">12 г. № 273-ФЗ «Об образовании </w:t>
      </w:r>
      <w:r w:rsidRPr="00261DBF">
        <w:rPr>
          <w:rFonts w:ascii="Times New Roman" w:hAnsi="Times New Roman" w:cs="Times New Roman"/>
          <w:sz w:val="24"/>
          <w:szCs w:val="24"/>
        </w:rPr>
        <w:t xml:space="preserve">в Российской Федерации». </w:t>
      </w:r>
    </w:p>
    <w:p w:rsidR="00261DBF" w:rsidRPr="00261DBF" w:rsidRDefault="00261DBF" w:rsidP="00261DBF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1DBF">
        <w:rPr>
          <w:rFonts w:ascii="Times New Roman" w:hAnsi="Times New Roman" w:cs="Times New Roman"/>
          <w:sz w:val="24"/>
          <w:szCs w:val="24"/>
        </w:rPr>
        <w:t>3. Федеральный закон</w:t>
      </w:r>
      <w:r w:rsidR="00F20579">
        <w:rPr>
          <w:rFonts w:ascii="Times New Roman" w:hAnsi="Times New Roman" w:cs="Times New Roman"/>
          <w:sz w:val="24"/>
          <w:szCs w:val="24"/>
        </w:rPr>
        <w:t xml:space="preserve"> от 3 августа 2018 г. № 317-ФЗ </w:t>
      </w:r>
      <w:r w:rsidRPr="00261DBF">
        <w:rPr>
          <w:rFonts w:ascii="Times New Roman" w:hAnsi="Times New Roman" w:cs="Times New Roman"/>
          <w:sz w:val="24"/>
          <w:szCs w:val="24"/>
        </w:rPr>
        <w:t>«О внесении изменений в статьи 11 и 14 Федерального закона "Об образовании в Российской Федерации"».</w:t>
      </w:r>
    </w:p>
    <w:p w:rsidR="00261DBF" w:rsidRPr="00261DBF" w:rsidRDefault="00261DBF" w:rsidP="00261DBF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1DBF">
        <w:rPr>
          <w:rFonts w:ascii="Times New Roman" w:hAnsi="Times New Roman" w:cs="Times New Roman"/>
          <w:sz w:val="24"/>
          <w:szCs w:val="24"/>
        </w:rPr>
        <w:t xml:space="preserve"> 4. Приказ Министерства образовани</w:t>
      </w:r>
      <w:r w:rsidR="00F20579">
        <w:rPr>
          <w:rFonts w:ascii="Times New Roman" w:hAnsi="Times New Roman" w:cs="Times New Roman"/>
          <w:sz w:val="24"/>
          <w:szCs w:val="24"/>
        </w:rPr>
        <w:t xml:space="preserve">я и науки Российской Федерации от 6 октября 2009 г. № 373 </w:t>
      </w:r>
      <w:r w:rsidRPr="00261DBF">
        <w:rPr>
          <w:rFonts w:ascii="Times New Roman" w:hAnsi="Times New Roman" w:cs="Times New Roman"/>
          <w:sz w:val="24"/>
          <w:szCs w:val="24"/>
        </w:rPr>
        <w:t xml:space="preserve">«Об утверждении и введении в действие федерального государственного образовательного стандарта начального общего образования» (в редакции приказа </w:t>
      </w:r>
      <w:proofErr w:type="spellStart"/>
      <w:r w:rsidRPr="00261DB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61DBF">
        <w:rPr>
          <w:rFonts w:ascii="Times New Roman" w:hAnsi="Times New Roman" w:cs="Times New Roman"/>
          <w:sz w:val="24"/>
          <w:szCs w:val="24"/>
        </w:rPr>
        <w:t xml:space="preserve"> России от 31 декабря 2015 г. № 1576).</w:t>
      </w:r>
    </w:p>
    <w:p w:rsidR="00261DBF" w:rsidRPr="00261DBF" w:rsidRDefault="00261DBF" w:rsidP="00261DBF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1DBF">
        <w:rPr>
          <w:rFonts w:ascii="Times New Roman" w:hAnsi="Times New Roman" w:cs="Times New Roman"/>
          <w:sz w:val="24"/>
          <w:szCs w:val="24"/>
        </w:rPr>
        <w:t xml:space="preserve"> 5. </w:t>
      </w:r>
      <w:proofErr w:type="gramStart"/>
      <w:r w:rsidRPr="00261DBF">
        <w:rPr>
          <w:rFonts w:ascii="Times New Roman" w:hAnsi="Times New Roman" w:cs="Times New Roman"/>
          <w:sz w:val="24"/>
          <w:szCs w:val="24"/>
        </w:rPr>
        <w:t>Приказ Министерства образовани</w:t>
      </w:r>
      <w:r w:rsidR="00F20579">
        <w:rPr>
          <w:rFonts w:ascii="Times New Roman" w:hAnsi="Times New Roman" w:cs="Times New Roman"/>
          <w:sz w:val="24"/>
          <w:szCs w:val="24"/>
        </w:rPr>
        <w:t xml:space="preserve">я и науки Российской Федерации от 17 декабря 2010 г. № 1897 </w:t>
      </w:r>
      <w:r w:rsidRPr="00261DBF">
        <w:rPr>
          <w:rFonts w:ascii="Times New Roman" w:hAnsi="Times New Roman" w:cs="Times New Roman"/>
          <w:sz w:val="24"/>
          <w:szCs w:val="24"/>
        </w:rPr>
        <w:t xml:space="preserve">«Об утверждении федерального государственного образовательного стандарта основного общего образования» (в редакции приказа </w:t>
      </w:r>
      <w:proofErr w:type="spellStart"/>
      <w:r w:rsidRPr="00261DB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61DBF">
        <w:rPr>
          <w:rFonts w:ascii="Times New Roman" w:hAnsi="Times New Roman" w:cs="Times New Roman"/>
          <w:sz w:val="24"/>
          <w:szCs w:val="24"/>
        </w:rPr>
        <w:t xml:space="preserve"> России от 31</w:t>
      </w:r>
      <w:proofErr w:type="gramEnd"/>
      <w:r w:rsidRPr="00261DBF">
        <w:rPr>
          <w:rFonts w:ascii="Times New Roman" w:hAnsi="Times New Roman" w:cs="Times New Roman"/>
          <w:sz w:val="24"/>
          <w:szCs w:val="24"/>
        </w:rPr>
        <w:t xml:space="preserve"> декабря 2015 г. № 1577).</w:t>
      </w:r>
    </w:p>
    <w:p w:rsidR="00261DBF" w:rsidRPr="00261DBF" w:rsidRDefault="00261DBF" w:rsidP="00261DBF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1DBF">
        <w:rPr>
          <w:rFonts w:ascii="Times New Roman" w:hAnsi="Times New Roman" w:cs="Times New Roman"/>
          <w:sz w:val="24"/>
          <w:szCs w:val="24"/>
        </w:rPr>
        <w:t>6. Основной образовательной программой начального общего образования МБОУ «</w:t>
      </w:r>
      <w:proofErr w:type="spellStart"/>
      <w:r w:rsidRPr="00261DBF">
        <w:rPr>
          <w:rFonts w:ascii="Times New Roman" w:hAnsi="Times New Roman" w:cs="Times New Roman"/>
          <w:sz w:val="24"/>
          <w:szCs w:val="24"/>
        </w:rPr>
        <w:t>Восходненская</w:t>
      </w:r>
      <w:proofErr w:type="spellEnd"/>
      <w:r w:rsidRPr="00261DBF">
        <w:rPr>
          <w:rFonts w:ascii="Times New Roman" w:hAnsi="Times New Roman" w:cs="Times New Roman"/>
          <w:sz w:val="24"/>
          <w:szCs w:val="24"/>
        </w:rPr>
        <w:t xml:space="preserve"> школа».</w:t>
      </w:r>
    </w:p>
    <w:p w:rsidR="00261DBF" w:rsidRPr="00261DBF" w:rsidRDefault="00261DBF" w:rsidP="00261DBF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1DBF">
        <w:rPr>
          <w:rFonts w:ascii="Times New Roman" w:hAnsi="Times New Roman" w:cs="Times New Roman"/>
          <w:sz w:val="24"/>
          <w:szCs w:val="24"/>
        </w:rPr>
        <w:t>7. Положение о рабочей программе МБОУ «</w:t>
      </w:r>
      <w:proofErr w:type="spellStart"/>
      <w:r w:rsidRPr="00261DBF">
        <w:rPr>
          <w:rFonts w:ascii="Times New Roman" w:hAnsi="Times New Roman" w:cs="Times New Roman"/>
          <w:sz w:val="24"/>
          <w:szCs w:val="24"/>
        </w:rPr>
        <w:t>Восходненская</w:t>
      </w:r>
      <w:proofErr w:type="spellEnd"/>
      <w:r w:rsidRPr="00261DBF">
        <w:rPr>
          <w:rFonts w:ascii="Times New Roman" w:hAnsi="Times New Roman" w:cs="Times New Roman"/>
          <w:sz w:val="24"/>
          <w:szCs w:val="24"/>
        </w:rPr>
        <w:t xml:space="preserve"> школа».</w:t>
      </w:r>
    </w:p>
    <w:p w:rsidR="00261DBF" w:rsidRPr="00261DBF" w:rsidRDefault="00261DBF" w:rsidP="00261DBF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1DBF">
        <w:rPr>
          <w:rFonts w:ascii="Times New Roman" w:hAnsi="Times New Roman" w:cs="Times New Roman"/>
          <w:sz w:val="24"/>
          <w:szCs w:val="24"/>
        </w:rPr>
        <w:t>8. Письмо Министерства образования, науки и молодежи Республики Крым от 22.08.2018 №01-14/2335.</w:t>
      </w:r>
    </w:p>
    <w:p w:rsidR="00261DBF" w:rsidRPr="00261DBF" w:rsidRDefault="00261DBF" w:rsidP="00261DBF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1DBF">
        <w:rPr>
          <w:rFonts w:ascii="Times New Roman" w:hAnsi="Times New Roman" w:cs="Times New Roman"/>
          <w:sz w:val="24"/>
          <w:szCs w:val="24"/>
        </w:rPr>
        <w:t>9. Учебный план МБ</w:t>
      </w:r>
      <w:r w:rsidR="00C84820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C84820">
        <w:rPr>
          <w:rFonts w:ascii="Times New Roman" w:hAnsi="Times New Roman" w:cs="Times New Roman"/>
          <w:sz w:val="24"/>
          <w:szCs w:val="24"/>
        </w:rPr>
        <w:t>Восходненская</w:t>
      </w:r>
      <w:proofErr w:type="spellEnd"/>
      <w:r w:rsidR="00C84820">
        <w:rPr>
          <w:rFonts w:ascii="Times New Roman" w:hAnsi="Times New Roman" w:cs="Times New Roman"/>
          <w:sz w:val="24"/>
          <w:szCs w:val="24"/>
        </w:rPr>
        <w:t xml:space="preserve"> школа имени В.И. Криворотова» на 2020-2021</w:t>
      </w:r>
      <w:r w:rsidRPr="00261DBF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986B6E" w:rsidRPr="00261DBF" w:rsidRDefault="00986B6E" w:rsidP="0026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6B6E" w:rsidRPr="00261DBF" w:rsidRDefault="00986B6E" w:rsidP="00261D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6B6E" w:rsidRPr="00261DBF" w:rsidRDefault="00986B6E" w:rsidP="00261D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4E1" w:rsidRPr="00261DBF" w:rsidRDefault="00DF73ED" w:rsidP="00261D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1DB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261DB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5954E1" w:rsidRPr="00261DBF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5954E1" w:rsidRPr="00261DBF" w:rsidRDefault="005954E1" w:rsidP="00261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DBF">
        <w:rPr>
          <w:rFonts w:ascii="Times New Roman" w:eastAsia="Times New Roman" w:hAnsi="Times New Roman" w:cs="Times New Roman"/>
          <w:sz w:val="24"/>
          <w:szCs w:val="24"/>
        </w:rPr>
        <w:t>Программа обеспечивает достижение выпускниками на</w:t>
      </w:r>
      <w:r w:rsidRPr="00261DBF">
        <w:rPr>
          <w:rFonts w:ascii="Times New Roman" w:eastAsia="Times New Roman" w:hAnsi="Times New Roman" w:cs="Times New Roman"/>
          <w:sz w:val="24"/>
          <w:szCs w:val="24"/>
        </w:rPr>
        <w:softHyphen/>
        <w:t>чал</w:t>
      </w:r>
      <w:r w:rsidR="002D73D3">
        <w:rPr>
          <w:rFonts w:ascii="Times New Roman" w:eastAsia="Times New Roman" w:hAnsi="Times New Roman" w:cs="Times New Roman"/>
          <w:sz w:val="24"/>
          <w:szCs w:val="24"/>
        </w:rPr>
        <w:t xml:space="preserve">ьной школы определённых </w:t>
      </w:r>
      <w:r w:rsidRPr="00261DBF">
        <w:rPr>
          <w:rFonts w:ascii="Times New Roman" w:eastAsia="Times New Roman" w:hAnsi="Times New Roman" w:cs="Times New Roman"/>
          <w:sz w:val="24"/>
          <w:szCs w:val="24"/>
        </w:rPr>
        <w:t>результатов.</w:t>
      </w:r>
    </w:p>
    <w:p w:rsidR="00E47EFC" w:rsidRPr="00E47EFC" w:rsidRDefault="00261DBF" w:rsidP="00087BDA">
      <w:pPr>
        <w:shd w:val="clear" w:color="auto" w:fill="FFFFFF"/>
        <w:spacing w:after="0" w:line="0" w:lineRule="atLeast"/>
        <w:ind w:left="284" w:hanging="36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8"/>
          <w:lang w:eastAsia="ru-RU"/>
        </w:rPr>
      </w:pPr>
      <w:r w:rsidRPr="00261DBF">
        <w:rPr>
          <w:rFonts w:ascii="Times New Roman" w:eastAsia="Times New Roman" w:hAnsi="Times New Roman" w:cs="Times New Roman"/>
          <w:sz w:val="24"/>
          <w:szCs w:val="24"/>
        </w:rPr>
        <w:t>Изучение пр</w:t>
      </w:r>
      <w:r w:rsidR="00591024">
        <w:rPr>
          <w:rFonts w:ascii="Times New Roman" w:eastAsia="Times New Roman" w:hAnsi="Times New Roman" w:cs="Times New Roman"/>
          <w:sz w:val="24"/>
          <w:szCs w:val="24"/>
        </w:rPr>
        <w:t>едмета «Русский родной язык» в 2</w:t>
      </w:r>
      <w:r w:rsidRPr="00261DBF">
        <w:rPr>
          <w:rFonts w:ascii="Times New Roman" w:eastAsia="Times New Roman" w:hAnsi="Times New Roman" w:cs="Times New Roman"/>
          <w:sz w:val="24"/>
          <w:szCs w:val="24"/>
        </w:rPr>
        <w:t>-м классе должно обеспечивать достижение предметных результатов освоения курса в соответствии с требованиями федерального государственного образовательного стандарта начального общего образования. Система планируемых результатов дает представление о том, какими именно учебными действиями в отношении знаний, умений, навыков по курсу русского родного языка, а также личностными, познавательными, регулятивными и коммуникативными учебными действиями овладеют обучающиеся в ходе освоения содержания учебного пр</w:t>
      </w:r>
      <w:r w:rsidR="00591024">
        <w:rPr>
          <w:rFonts w:ascii="Times New Roman" w:eastAsia="Times New Roman" w:hAnsi="Times New Roman" w:cs="Times New Roman"/>
          <w:sz w:val="24"/>
          <w:szCs w:val="24"/>
        </w:rPr>
        <w:t>едмета «Русский родной язык» в 2</w:t>
      </w:r>
      <w:r w:rsidRPr="00261DBF">
        <w:rPr>
          <w:rFonts w:ascii="Times New Roman" w:eastAsia="Times New Roman" w:hAnsi="Times New Roman" w:cs="Times New Roman"/>
          <w:sz w:val="24"/>
          <w:szCs w:val="24"/>
        </w:rPr>
        <w:t>-м классе. Предметные результаты изучения учебного предмета «Русский родной язык» на уровне начального общего образования ориентированы на применение знаний, умений и навыков в учебных ситуациях и реальных жизненных условиях</w:t>
      </w:r>
      <w:r w:rsidRPr="00E47EFC">
        <w:rPr>
          <w:rFonts w:ascii="Times New Roman" w:eastAsia="Times New Roman" w:hAnsi="Times New Roman" w:cs="Times New Roman"/>
          <w:szCs w:val="24"/>
        </w:rPr>
        <w:t>.</w:t>
      </w:r>
    </w:p>
    <w:p w:rsidR="00261DBF" w:rsidRPr="00261DBF" w:rsidRDefault="00261DBF" w:rsidP="00E47EF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sz w:val="24"/>
          <w:szCs w:val="24"/>
        </w:rPr>
      </w:pPr>
    </w:p>
    <w:p w:rsidR="00261DBF" w:rsidRPr="00261DBF" w:rsidRDefault="00087BDA" w:rsidP="00261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конце второго</w:t>
      </w:r>
      <w:r w:rsidR="00261DBF" w:rsidRPr="00261DBF">
        <w:rPr>
          <w:rFonts w:ascii="Times New Roman" w:eastAsia="Times New Roman" w:hAnsi="Times New Roman" w:cs="Times New Roman"/>
          <w:sz w:val="24"/>
          <w:szCs w:val="24"/>
        </w:rPr>
        <w:t xml:space="preserve"> года изучения курса русского родного языка в начальной школе обучающийся  при реализации содержательной линии «Русский язык: прошлое и настоящее»  научится:  • распознавать слова, обозначающие предм</w:t>
      </w:r>
      <w:r>
        <w:rPr>
          <w:rFonts w:ascii="Times New Roman" w:eastAsia="Times New Roman" w:hAnsi="Times New Roman" w:cs="Times New Roman"/>
          <w:sz w:val="24"/>
          <w:szCs w:val="24"/>
        </w:rPr>
        <w:t>еты традиционной русской одежды, еды, забав, игрушек и домашней утвари</w:t>
      </w:r>
      <w:r w:rsidR="00261DBF" w:rsidRPr="00261DBF">
        <w:rPr>
          <w:rFonts w:ascii="Times New Roman" w:eastAsia="Times New Roman" w:hAnsi="Times New Roman" w:cs="Times New Roman"/>
          <w:sz w:val="24"/>
          <w:szCs w:val="24"/>
        </w:rPr>
        <w:t>, понимать значение устаревших слов по указанной тематике;  • использовать словарные статьи учебника для определения лексического значения слова;</w:t>
      </w:r>
      <w:proofErr w:type="gramEnd"/>
      <w:r w:rsidR="00261DBF" w:rsidRPr="00261DBF">
        <w:rPr>
          <w:rFonts w:ascii="Times New Roman" w:eastAsia="Times New Roman" w:hAnsi="Times New Roman" w:cs="Times New Roman"/>
          <w:sz w:val="24"/>
          <w:szCs w:val="24"/>
        </w:rPr>
        <w:t xml:space="preserve"> • </w:t>
      </w:r>
      <w:proofErr w:type="gramStart"/>
      <w:r w:rsidR="00261DBF" w:rsidRPr="00261DBF">
        <w:rPr>
          <w:rFonts w:ascii="Times New Roman" w:eastAsia="Times New Roman" w:hAnsi="Times New Roman" w:cs="Times New Roman"/>
          <w:sz w:val="24"/>
          <w:szCs w:val="24"/>
        </w:rPr>
        <w:t>понимать значение русских пословиц и поговорок, связанных с изученными темами; при реализации содержательной линии «Язык в действии»  научится:  • произносить слова с правильным ударением (в рамках изученного); • осознавать смы</w:t>
      </w:r>
      <w:r>
        <w:rPr>
          <w:rFonts w:ascii="Times New Roman" w:eastAsia="Times New Roman" w:hAnsi="Times New Roman" w:cs="Times New Roman"/>
          <w:sz w:val="24"/>
          <w:szCs w:val="24"/>
        </w:rPr>
        <w:t>слоразличительную роль ударения, различать синонимы, антонимы и фразеологизмы;</w:t>
      </w:r>
      <w:r w:rsidR="00261DBF" w:rsidRPr="00261DBF">
        <w:rPr>
          <w:rFonts w:ascii="Times New Roman" w:eastAsia="Times New Roman" w:hAnsi="Times New Roman" w:cs="Times New Roman"/>
          <w:sz w:val="24"/>
          <w:szCs w:val="24"/>
        </w:rPr>
        <w:t xml:space="preserve"> при реализации содержательной линии «Секреты речи и текста»   научится:  • различать этикетные формы обращения в официальной и неофициальной речевой ситуации;</w:t>
      </w:r>
      <w:proofErr w:type="gramEnd"/>
      <w:r w:rsidR="00261DBF" w:rsidRPr="00261DBF">
        <w:rPr>
          <w:rFonts w:ascii="Times New Roman" w:eastAsia="Times New Roman" w:hAnsi="Times New Roman" w:cs="Times New Roman"/>
          <w:sz w:val="24"/>
          <w:szCs w:val="24"/>
        </w:rPr>
        <w:t xml:space="preserve"> • </w:t>
      </w:r>
      <w:proofErr w:type="gramStart"/>
      <w:r w:rsidR="00261DBF" w:rsidRPr="00261DBF">
        <w:rPr>
          <w:rFonts w:ascii="Times New Roman" w:eastAsia="Times New Roman" w:hAnsi="Times New Roman" w:cs="Times New Roman"/>
          <w:sz w:val="24"/>
          <w:szCs w:val="24"/>
        </w:rPr>
        <w:t>владеть  правилами корректного речевого поведения в ходе диалога; • использовать в речи языковые средства для свободного выражения мыслей и чувств на родном языке адекватно ситуации общения;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устанавливать связь предложений в тексте, составлять развернутое толкование значения слов, создавать тексты-инструкции и тексты-повествования</w:t>
      </w:r>
      <w:r w:rsidR="00261DBF" w:rsidRPr="00261DBF">
        <w:rPr>
          <w:rFonts w:ascii="Times New Roman" w:eastAsia="Times New Roman" w:hAnsi="Times New Roman" w:cs="Times New Roman"/>
          <w:sz w:val="24"/>
          <w:szCs w:val="24"/>
        </w:rPr>
        <w:t xml:space="preserve"> • владеть различными приемами слушания научно-познавательных и художественных текстов об истории языка и культуре русского народа;</w:t>
      </w:r>
      <w:proofErr w:type="gramEnd"/>
      <w:r w:rsidR="00261DBF" w:rsidRPr="00261DBF">
        <w:rPr>
          <w:rFonts w:ascii="Times New Roman" w:eastAsia="Times New Roman" w:hAnsi="Times New Roman" w:cs="Times New Roman"/>
          <w:sz w:val="24"/>
          <w:szCs w:val="24"/>
        </w:rPr>
        <w:t xml:space="preserve"> • анализировать информацию прочитанного и прослушанного текста: выделять в нем наиболее существенные факты.</w:t>
      </w:r>
    </w:p>
    <w:p w:rsidR="005954E1" w:rsidRPr="00261DBF" w:rsidRDefault="005954E1" w:rsidP="00261DB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5954E1" w:rsidRPr="00261DBF" w:rsidRDefault="00DF73ED" w:rsidP="00261DB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261D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  <w:t>III</w:t>
      </w:r>
      <w:r w:rsidRPr="00261D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. </w:t>
      </w:r>
      <w:r w:rsidR="005954E1" w:rsidRPr="00261D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учебного предмета</w:t>
      </w:r>
    </w:p>
    <w:p w:rsidR="005954E1" w:rsidRPr="00261DBF" w:rsidRDefault="005954E1" w:rsidP="00261DB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261DBF" w:rsidRPr="00261DBF" w:rsidRDefault="00261DBF" w:rsidP="0026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DBF">
        <w:rPr>
          <w:rFonts w:ascii="Times New Roman" w:eastAsia="Times New Roman" w:hAnsi="Times New Roman" w:cs="Times New Roman"/>
          <w:sz w:val="24"/>
          <w:szCs w:val="24"/>
        </w:rPr>
        <w:t>Раздел 1. Русск</w:t>
      </w:r>
      <w:r w:rsidR="005F6BD6">
        <w:rPr>
          <w:rFonts w:ascii="Times New Roman" w:eastAsia="Times New Roman" w:hAnsi="Times New Roman" w:cs="Times New Roman"/>
          <w:sz w:val="24"/>
          <w:szCs w:val="24"/>
        </w:rPr>
        <w:t xml:space="preserve">ий язык: прошлое и настоящее (16 ч) Особенности одежды жителей древней Руси, формирование уважительного отношения к хлебу, </w:t>
      </w:r>
      <w:r w:rsidR="00691419">
        <w:rPr>
          <w:rFonts w:ascii="Times New Roman" w:eastAsia="Times New Roman" w:hAnsi="Times New Roman" w:cs="Times New Roman"/>
          <w:sz w:val="24"/>
          <w:szCs w:val="24"/>
        </w:rPr>
        <w:t xml:space="preserve">традиционная кухня народов Руси (раскрыть значение названия блюд), пословицы (научить понимать значение пословиц и место их применения в речи). </w:t>
      </w:r>
    </w:p>
    <w:p w:rsidR="00261DBF" w:rsidRPr="00261DBF" w:rsidRDefault="00261DBF" w:rsidP="00261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DBF">
        <w:rPr>
          <w:rFonts w:ascii="Times New Roman" w:eastAsia="Times New Roman" w:hAnsi="Times New Roman" w:cs="Times New Roman"/>
          <w:sz w:val="24"/>
          <w:szCs w:val="24"/>
        </w:rPr>
        <w:t xml:space="preserve">Раздел 2. Язык в действии (10 ч) </w:t>
      </w:r>
      <w:r w:rsidR="00691419">
        <w:rPr>
          <w:rFonts w:ascii="Times New Roman" w:eastAsia="Times New Roman" w:hAnsi="Times New Roman" w:cs="Times New Roman"/>
          <w:sz w:val="24"/>
          <w:szCs w:val="24"/>
        </w:rPr>
        <w:t xml:space="preserve">Роль ударений </w:t>
      </w:r>
      <w:r w:rsidRPr="00261DBF">
        <w:rPr>
          <w:rFonts w:ascii="Times New Roman" w:eastAsia="Times New Roman" w:hAnsi="Times New Roman" w:cs="Times New Roman"/>
          <w:sz w:val="24"/>
          <w:szCs w:val="24"/>
        </w:rPr>
        <w:t>(пропедевтическая работа по предупреждению ошибок в произношении слов). Смыс</w:t>
      </w:r>
      <w:r w:rsidR="00691419">
        <w:rPr>
          <w:rFonts w:ascii="Times New Roman" w:eastAsia="Times New Roman" w:hAnsi="Times New Roman" w:cs="Times New Roman"/>
          <w:sz w:val="24"/>
          <w:szCs w:val="24"/>
        </w:rPr>
        <w:t>лоразличительная роль ударения, Значение синонимов и антонимов, различие между ними (уметь различать, понимать и применять в речи), Историческое формирование фразеологизмов (развивать умение поним</w:t>
      </w:r>
      <w:r w:rsidR="00F02FE4">
        <w:rPr>
          <w:rFonts w:ascii="Times New Roman" w:eastAsia="Times New Roman" w:hAnsi="Times New Roman" w:cs="Times New Roman"/>
          <w:sz w:val="24"/>
          <w:szCs w:val="24"/>
        </w:rPr>
        <w:t>ат</w:t>
      </w:r>
      <w:r w:rsidR="00691419">
        <w:rPr>
          <w:rFonts w:ascii="Times New Roman" w:eastAsia="Times New Roman" w:hAnsi="Times New Roman" w:cs="Times New Roman"/>
          <w:sz w:val="24"/>
          <w:szCs w:val="24"/>
        </w:rPr>
        <w:t xml:space="preserve">ь смысл фразеологизмов и правильно применять их </w:t>
      </w:r>
      <w:proofErr w:type="spellStart"/>
      <w:r w:rsidR="00691419">
        <w:rPr>
          <w:rFonts w:ascii="Times New Roman" w:eastAsia="Times New Roman" w:hAnsi="Times New Roman" w:cs="Times New Roman"/>
          <w:sz w:val="24"/>
          <w:szCs w:val="24"/>
        </w:rPr>
        <w:t>вречи</w:t>
      </w:r>
      <w:proofErr w:type="spellEnd"/>
      <w:r w:rsidR="00F02FE4">
        <w:rPr>
          <w:rFonts w:ascii="Times New Roman" w:eastAsia="Times New Roman" w:hAnsi="Times New Roman" w:cs="Times New Roman"/>
          <w:sz w:val="24"/>
          <w:szCs w:val="24"/>
        </w:rPr>
        <w:t>, познакомить с фразеологизмами народов мира), Работа со словарем и обогащение словарного запаса.</w:t>
      </w:r>
    </w:p>
    <w:p w:rsidR="008914C6" w:rsidRPr="00261DBF" w:rsidRDefault="00261DBF" w:rsidP="00F02F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DBF">
        <w:rPr>
          <w:rFonts w:ascii="Times New Roman" w:eastAsia="Times New Roman" w:hAnsi="Times New Roman" w:cs="Times New Roman"/>
          <w:sz w:val="24"/>
          <w:szCs w:val="24"/>
        </w:rPr>
        <w:t>Раздел</w:t>
      </w:r>
      <w:r w:rsidR="00F02FE4">
        <w:rPr>
          <w:rFonts w:ascii="Times New Roman" w:eastAsia="Times New Roman" w:hAnsi="Times New Roman" w:cs="Times New Roman"/>
          <w:sz w:val="24"/>
          <w:szCs w:val="24"/>
        </w:rPr>
        <w:t xml:space="preserve"> 3. Секреты речи и текста (8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ч)</w:t>
      </w:r>
      <w:r w:rsidRPr="00261DBF">
        <w:rPr>
          <w:rFonts w:ascii="Times New Roman" w:eastAsia="Times New Roman" w:hAnsi="Times New Roman" w:cs="Times New Roman"/>
          <w:sz w:val="24"/>
          <w:szCs w:val="24"/>
        </w:rPr>
        <w:t xml:space="preserve"> Секреты диалога: учимся разговариват</w:t>
      </w:r>
      <w:r w:rsidR="00F02FE4">
        <w:rPr>
          <w:rFonts w:ascii="Times New Roman" w:eastAsia="Times New Roman" w:hAnsi="Times New Roman" w:cs="Times New Roman"/>
          <w:sz w:val="24"/>
          <w:szCs w:val="24"/>
        </w:rPr>
        <w:t xml:space="preserve">ь друг с другом и </w:t>
      </w:r>
      <w:proofErr w:type="gramStart"/>
      <w:r w:rsidR="00F02FE4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="00F02FE4">
        <w:rPr>
          <w:rFonts w:ascii="Times New Roman" w:eastAsia="Times New Roman" w:hAnsi="Times New Roman" w:cs="Times New Roman"/>
          <w:sz w:val="24"/>
          <w:szCs w:val="24"/>
        </w:rPr>
        <w:t xml:space="preserve"> взрослыми, оформление диалога в письменной речи. </w:t>
      </w:r>
      <w:r w:rsidRPr="00261DBF">
        <w:rPr>
          <w:rFonts w:ascii="Times New Roman" w:eastAsia="Times New Roman" w:hAnsi="Times New Roman" w:cs="Times New Roman"/>
          <w:sz w:val="24"/>
          <w:szCs w:val="24"/>
        </w:rPr>
        <w:t xml:space="preserve">Диалоговая форма устной речи.  </w:t>
      </w:r>
      <w:proofErr w:type="gramStart"/>
      <w:r w:rsidRPr="00261DBF">
        <w:rPr>
          <w:rFonts w:ascii="Times New Roman" w:eastAsia="Times New Roman" w:hAnsi="Times New Roman" w:cs="Times New Roman"/>
          <w:sz w:val="24"/>
          <w:szCs w:val="24"/>
        </w:rPr>
        <w:t>Стандартные обороты речи для участия в диалоге (Как вежливо попросить?</w:t>
      </w:r>
      <w:proofErr w:type="gramEnd"/>
      <w:r w:rsidRPr="00261DBF">
        <w:rPr>
          <w:rFonts w:ascii="Times New Roman" w:eastAsia="Times New Roman" w:hAnsi="Times New Roman" w:cs="Times New Roman"/>
          <w:sz w:val="24"/>
          <w:szCs w:val="24"/>
        </w:rPr>
        <w:t xml:space="preserve"> Как похвалить товарища?</w:t>
      </w:r>
      <w:r w:rsidR="00F02F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02FE4">
        <w:rPr>
          <w:rFonts w:ascii="Times New Roman" w:eastAsia="Times New Roman" w:hAnsi="Times New Roman" w:cs="Times New Roman"/>
          <w:sz w:val="24"/>
          <w:szCs w:val="24"/>
        </w:rPr>
        <w:t xml:space="preserve">Как правильно поблагодарить?), </w:t>
      </w:r>
      <w:bookmarkStart w:id="0" w:name="_GoBack"/>
      <w:bookmarkEnd w:id="0"/>
      <w:r w:rsidR="00F02FE4">
        <w:rPr>
          <w:rFonts w:ascii="Times New Roman" w:eastAsia="Times New Roman" w:hAnsi="Times New Roman" w:cs="Times New Roman"/>
          <w:sz w:val="24"/>
          <w:szCs w:val="24"/>
        </w:rPr>
        <w:t>составляем развернутое толкование значения слов (краткое, развернутое, подробное), Устанавливаем связь предложений в тексте (развивать навыки составления текстов), Создаем тексты-инструкции и тексты-повествования.</w:t>
      </w:r>
      <w:proofErr w:type="gramEnd"/>
    </w:p>
    <w:p w:rsidR="00831EA4" w:rsidRPr="00261DBF" w:rsidRDefault="00831EA4" w:rsidP="00261DBF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14C6" w:rsidRPr="00986B6E" w:rsidRDefault="00DF73ED" w:rsidP="002D73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IV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8914C6" w:rsidRPr="00986B6E">
        <w:rPr>
          <w:rFonts w:ascii="Times New Roman" w:eastAsia="Times New Roman" w:hAnsi="Times New Roman" w:cs="Times New Roman"/>
          <w:b/>
          <w:bCs/>
          <w:sz w:val="28"/>
          <w:szCs w:val="28"/>
        </w:rPr>
        <w:t>ТЕМАТИЧЕСКИЙ ПЛАН</w:t>
      </w:r>
    </w:p>
    <w:p w:rsidR="00D955DC" w:rsidRPr="00986B6E" w:rsidRDefault="00D955DC" w:rsidP="008914C6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5B1B" w:rsidRPr="00986B6E" w:rsidRDefault="00365B1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8"/>
        <w:gridCol w:w="3685"/>
        <w:gridCol w:w="2127"/>
      </w:tblGrid>
      <w:tr w:rsidR="00365B1B" w:rsidRPr="00986B6E" w:rsidTr="00430C90">
        <w:trPr>
          <w:trHeight w:val="165"/>
        </w:trPr>
        <w:tc>
          <w:tcPr>
            <w:tcW w:w="1418" w:type="dxa"/>
          </w:tcPr>
          <w:p w:rsidR="00365B1B" w:rsidRPr="00986B6E" w:rsidRDefault="00365B1B" w:rsidP="008914C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6B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раздела</w:t>
            </w:r>
          </w:p>
        </w:tc>
        <w:tc>
          <w:tcPr>
            <w:tcW w:w="3685" w:type="dxa"/>
          </w:tcPr>
          <w:p w:rsidR="00365B1B" w:rsidRPr="00986B6E" w:rsidRDefault="00365B1B" w:rsidP="00891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6B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127" w:type="dxa"/>
          </w:tcPr>
          <w:p w:rsidR="00365B1B" w:rsidRPr="00986B6E" w:rsidRDefault="00365B1B" w:rsidP="00891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6B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Учебные часы</w:t>
            </w:r>
          </w:p>
        </w:tc>
      </w:tr>
      <w:tr w:rsidR="005F6BD6" w:rsidRPr="00986B6E" w:rsidTr="00430C90">
        <w:trPr>
          <w:trHeight w:val="16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BD6" w:rsidRPr="00986B6E" w:rsidRDefault="005F6BD6" w:rsidP="008914C6">
            <w:pPr>
              <w:shd w:val="clear" w:color="auto" w:fill="FFFFFF"/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BD6" w:rsidRPr="00986B6E" w:rsidRDefault="005F6BD6" w:rsidP="008914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Русский язык: прошлое и настоящее.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BD6" w:rsidRPr="00986B6E" w:rsidRDefault="005F6BD6" w:rsidP="00D955DC">
            <w:pPr>
              <w:shd w:val="clear" w:color="auto" w:fill="FFFFFF"/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</w:tr>
      <w:tr w:rsidR="005F6BD6" w:rsidRPr="00986B6E" w:rsidTr="00272DE3">
        <w:trPr>
          <w:trHeight w:val="165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6BD6" w:rsidRPr="00986B6E" w:rsidRDefault="005F6BD6" w:rsidP="008914C6">
            <w:pPr>
              <w:shd w:val="clear" w:color="auto" w:fill="FFFFFF"/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6BD6" w:rsidRPr="002D73D3" w:rsidRDefault="005F6BD6" w:rsidP="002D73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Язык в действии.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BD6" w:rsidRPr="00986B6E" w:rsidRDefault="005F6BD6" w:rsidP="00D955DC">
            <w:pPr>
              <w:shd w:val="clear" w:color="auto" w:fill="FFFFFF"/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5F6BD6" w:rsidRPr="00986B6E" w:rsidTr="00272DE3">
        <w:trPr>
          <w:trHeight w:val="16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BD6" w:rsidRPr="00986B6E" w:rsidRDefault="005F6BD6" w:rsidP="008914C6">
            <w:pPr>
              <w:shd w:val="clear" w:color="auto" w:fill="FFFFFF"/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F6BD6" w:rsidRPr="002D73D3" w:rsidRDefault="005F6BD6" w:rsidP="002D73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Секреты речи и текста.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6BD6" w:rsidRPr="00986B6E" w:rsidRDefault="005F6BD6" w:rsidP="00D955DC">
            <w:pPr>
              <w:shd w:val="clear" w:color="auto" w:fill="FFFFFF"/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</w:t>
            </w:r>
          </w:p>
        </w:tc>
      </w:tr>
      <w:tr w:rsidR="005F6BD6" w:rsidRPr="00986B6E" w:rsidTr="00272DE3">
        <w:trPr>
          <w:trHeight w:val="165"/>
        </w:trPr>
        <w:tc>
          <w:tcPr>
            <w:tcW w:w="1418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5F6BD6" w:rsidRPr="00986B6E" w:rsidRDefault="005F6BD6" w:rsidP="008914C6">
            <w:pPr>
              <w:shd w:val="clear" w:color="auto" w:fill="FFFFFF"/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5F6BD6" w:rsidRPr="002D73D3" w:rsidRDefault="005F6BD6" w:rsidP="002D73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F6BD6" w:rsidRPr="00986B6E" w:rsidRDefault="005F6BD6" w:rsidP="008914C6">
            <w:pPr>
              <w:shd w:val="clear" w:color="auto" w:fill="FFFFFF"/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6BD6" w:rsidRPr="00986B6E" w:rsidTr="00272DE3">
        <w:trPr>
          <w:trHeight w:val="165"/>
        </w:trPr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F6BD6" w:rsidRPr="00986B6E" w:rsidRDefault="005F6BD6" w:rsidP="008914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5F6BD6" w:rsidRPr="00986B6E" w:rsidRDefault="005F6BD6" w:rsidP="008914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F6BD6" w:rsidRPr="00986B6E" w:rsidRDefault="005F6BD6" w:rsidP="00891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34 часа</w:t>
            </w:r>
          </w:p>
        </w:tc>
      </w:tr>
      <w:tr w:rsidR="005F6BD6" w:rsidRPr="00986B6E" w:rsidTr="002D73D3">
        <w:trPr>
          <w:trHeight w:val="654"/>
        </w:trPr>
        <w:tc>
          <w:tcPr>
            <w:tcW w:w="723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F6BD6" w:rsidRPr="00986B6E" w:rsidRDefault="005F6BD6" w:rsidP="00891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914C6" w:rsidRPr="00986B6E" w:rsidRDefault="008914C6">
      <w:pPr>
        <w:rPr>
          <w:rFonts w:ascii="Times New Roman" w:hAnsi="Times New Roman" w:cs="Times New Roman"/>
          <w:sz w:val="28"/>
          <w:szCs w:val="28"/>
        </w:rPr>
      </w:pPr>
    </w:p>
    <w:p w:rsidR="00D955DC" w:rsidRPr="00986B6E" w:rsidRDefault="00D955DC">
      <w:pPr>
        <w:rPr>
          <w:rFonts w:ascii="Times New Roman" w:hAnsi="Times New Roman" w:cs="Times New Roman"/>
          <w:sz w:val="28"/>
          <w:szCs w:val="28"/>
        </w:rPr>
      </w:pPr>
    </w:p>
    <w:p w:rsidR="00D955DC" w:rsidRPr="00986B6E" w:rsidRDefault="00D955DC">
      <w:pPr>
        <w:rPr>
          <w:rFonts w:ascii="Times New Roman" w:hAnsi="Times New Roman" w:cs="Times New Roman"/>
          <w:sz w:val="28"/>
          <w:szCs w:val="28"/>
        </w:rPr>
      </w:pPr>
    </w:p>
    <w:p w:rsidR="00D955DC" w:rsidRPr="00986B6E" w:rsidRDefault="00D955DC">
      <w:pPr>
        <w:rPr>
          <w:rFonts w:ascii="Times New Roman" w:hAnsi="Times New Roman" w:cs="Times New Roman"/>
          <w:sz w:val="28"/>
          <w:szCs w:val="28"/>
        </w:rPr>
      </w:pPr>
    </w:p>
    <w:p w:rsidR="00D955DC" w:rsidRPr="00986B6E" w:rsidRDefault="00D955DC">
      <w:pPr>
        <w:rPr>
          <w:rFonts w:ascii="Times New Roman" w:hAnsi="Times New Roman" w:cs="Times New Roman"/>
          <w:sz w:val="28"/>
          <w:szCs w:val="28"/>
        </w:rPr>
      </w:pPr>
    </w:p>
    <w:p w:rsidR="00D955DC" w:rsidRPr="00986B6E" w:rsidRDefault="00D955DC">
      <w:pPr>
        <w:rPr>
          <w:rFonts w:ascii="Times New Roman" w:hAnsi="Times New Roman" w:cs="Times New Roman"/>
          <w:sz w:val="28"/>
          <w:szCs w:val="28"/>
        </w:rPr>
      </w:pPr>
    </w:p>
    <w:p w:rsidR="00430C90" w:rsidRDefault="00430C90" w:rsidP="00F93F8F">
      <w:pPr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430C90" w:rsidRDefault="00430C90" w:rsidP="00F93F8F">
      <w:pPr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430C90" w:rsidRDefault="00430C90" w:rsidP="00F93F8F">
      <w:pPr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430C90" w:rsidRDefault="00430C90" w:rsidP="00F93F8F">
      <w:pPr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430C90" w:rsidRDefault="00430C90" w:rsidP="00F93F8F">
      <w:pPr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430C90" w:rsidRDefault="00430C90" w:rsidP="00F93F8F">
      <w:pPr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430C90" w:rsidRDefault="00430C90" w:rsidP="00F93F8F">
      <w:pPr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430C90" w:rsidRDefault="00430C90" w:rsidP="00F93F8F">
      <w:pPr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430C90" w:rsidRDefault="00430C90" w:rsidP="00F93F8F">
      <w:pPr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430C90" w:rsidRDefault="00430C90" w:rsidP="00F93F8F">
      <w:pPr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430C90" w:rsidRDefault="00430C90" w:rsidP="00F93F8F">
      <w:pPr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430C90" w:rsidRDefault="00430C90" w:rsidP="00F93F8F">
      <w:pPr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430C90" w:rsidRDefault="00430C90" w:rsidP="00F93F8F">
      <w:pPr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430C90" w:rsidRDefault="00430C90" w:rsidP="00F93F8F">
      <w:pPr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430C90" w:rsidRDefault="00430C90" w:rsidP="00F93F8F">
      <w:pPr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430C90" w:rsidRDefault="00430C90" w:rsidP="00F93F8F">
      <w:pPr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430C90" w:rsidRDefault="00430C90" w:rsidP="00F93F8F">
      <w:pPr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430C90" w:rsidRDefault="00430C90" w:rsidP="00F93F8F">
      <w:pPr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430C90" w:rsidRDefault="00430C90" w:rsidP="00F93F8F">
      <w:pPr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430C90" w:rsidRDefault="00430C90" w:rsidP="00F93F8F">
      <w:pPr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430C90" w:rsidRDefault="00430C90" w:rsidP="00F93F8F">
      <w:pPr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430C90" w:rsidRDefault="00430C90" w:rsidP="00F93F8F">
      <w:pPr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430C90" w:rsidRDefault="00430C90" w:rsidP="00692D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0C90" w:rsidRDefault="00430C90" w:rsidP="00F93F8F">
      <w:pPr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sectPr w:rsidR="00430C90" w:rsidSect="005954E1">
      <w:footerReference w:type="default" r:id="rId7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0A3" w:rsidRDefault="00C630A3" w:rsidP="00FC553A">
      <w:pPr>
        <w:spacing w:after="0" w:line="240" w:lineRule="auto"/>
      </w:pPr>
      <w:r>
        <w:separator/>
      </w:r>
    </w:p>
  </w:endnote>
  <w:endnote w:type="continuationSeparator" w:id="1">
    <w:p w:rsidR="00C630A3" w:rsidRDefault="00C630A3" w:rsidP="00FC5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293195"/>
      <w:docPartObj>
        <w:docPartGallery w:val="Page Numbers (Bottom of Page)"/>
        <w:docPartUnique/>
      </w:docPartObj>
    </w:sdtPr>
    <w:sdtContent>
      <w:p w:rsidR="00FC553A" w:rsidRDefault="00E4339F">
        <w:pPr>
          <w:pStyle w:val="a5"/>
          <w:jc w:val="center"/>
        </w:pPr>
        <w:r>
          <w:fldChar w:fldCharType="begin"/>
        </w:r>
        <w:r w:rsidR="00FC553A">
          <w:instrText>PAGE   \* MERGEFORMAT</w:instrText>
        </w:r>
        <w:r>
          <w:fldChar w:fldCharType="separate"/>
        </w:r>
        <w:r w:rsidR="00C84820">
          <w:rPr>
            <w:noProof/>
          </w:rPr>
          <w:t>4</w:t>
        </w:r>
        <w:r>
          <w:fldChar w:fldCharType="end"/>
        </w:r>
      </w:p>
    </w:sdtContent>
  </w:sdt>
  <w:p w:rsidR="00FC553A" w:rsidRDefault="00FC553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0A3" w:rsidRDefault="00C630A3" w:rsidP="00FC553A">
      <w:pPr>
        <w:spacing w:after="0" w:line="240" w:lineRule="auto"/>
      </w:pPr>
      <w:r>
        <w:separator/>
      </w:r>
    </w:p>
  </w:footnote>
  <w:footnote w:type="continuationSeparator" w:id="1">
    <w:p w:rsidR="00C630A3" w:rsidRDefault="00C630A3" w:rsidP="00FC5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E7D9A"/>
    <w:multiLevelType w:val="hybridMultilevel"/>
    <w:tmpl w:val="120A7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04441A6"/>
    <w:multiLevelType w:val="hybridMultilevel"/>
    <w:tmpl w:val="5E0A12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092635F"/>
    <w:multiLevelType w:val="hybridMultilevel"/>
    <w:tmpl w:val="126E48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30D7AC5"/>
    <w:multiLevelType w:val="hybridMultilevel"/>
    <w:tmpl w:val="47D62B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46B0D35"/>
    <w:multiLevelType w:val="hybridMultilevel"/>
    <w:tmpl w:val="58DA11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F2B6E54"/>
    <w:multiLevelType w:val="hybridMultilevel"/>
    <w:tmpl w:val="E1CC106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4591EFE"/>
    <w:multiLevelType w:val="hybridMultilevel"/>
    <w:tmpl w:val="B7DCFF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47356B4"/>
    <w:multiLevelType w:val="hybridMultilevel"/>
    <w:tmpl w:val="8530F4B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6687875"/>
    <w:multiLevelType w:val="hybridMultilevel"/>
    <w:tmpl w:val="D526C2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B557E3B"/>
    <w:multiLevelType w:val="hybridMultilevel"/>
    <w:tmpl w:val="D17E4716"/>
    <w:lvl w:ilvl="0" w:tplc="04190001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C304AB2"/>
    <w:multiLevelType w:val="hybridMultilevel"/>
    <w:tmpl w:val="AB5C53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D30295E"/>
    <w:multiLevelType w:val="hybridMultilevel"/>
    <w:tmpl w:val="FC82AE8C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6BF40F0"/>
    <w:multiLevelType w:val="hybridMultilevel"/>
    <w:tmpl w:val="EF80A954"/>
    <w:lvl w:ilvl="0" w:tplc="DB40D376">
      <w:start w:val="1"/>
      <w:numFmt w:val="bullet"/>
      <w:lvlText w:val="­"/>
      <w:lvlJc w:val="left"/>
      <w:pPr>
        <w:ind w:left="1068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4AA42CC6"/>
    <w:multiLevelType w:val="hybridMultilevel"/>
    <w:tmpl w:val="C53293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0257396"/>
    <w:multiLevelType w:val="hybridMultilevel"/>
    <w:tmpl w:val="29B6B6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32F7B90"/>
    <w:multiLevelType w:val="hybridMultilevel"/>
    <w:tmpl w:val="68BC6A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5FB506F"/>
    <w:multiLevelType w:val="hybridMultilevel"/>
    <w:tmpl w:val="51BC24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9E14F7E"/>
    <w:multiLevelType w:val="hybridMultilevel"/>
    <w:tmpl w:val="9B7418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EBF1271"/>
    <w:multiLevelType w:val="hybridMultilevel"/>
    <w:tmpl w:val="D382B4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17B6B08"/>
    <w:multiLevelType w:val="hybridMultilevel"/>
    <w:tmpl w:val="55B42F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B6B3FFE"/>
    <w:multiLevelType w:val="hybridMultilevel"/>
    <w:tmpl w:val="661E061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FA43A37"/>
    <w:multiLevelType w:val="hybridMultilevel"/>
    <w:tmpl w:val="F9B09E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20044F8"/>
    <w:multiLevelType w:val="hybridMultilevel"/>
    <w:tmpl w:val="672A4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C646BC9"/>
    <w:multiLevelType w:val="hybridMultilevel"/>
    <w:tmpl w:val="AD201D6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D740EFA"/>
    <w:multiLevelType w:val="hybridMultilevel"/>
    <w:tmpl w:val="7B4C851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8"/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21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54E1"/>
    <w:rsid w:val="00006434"/>
    <w:rsid w:val="00062157"/>
    <w:rsid w:val="00087BDA"/>
    <w:rsid w:val="000C1123"/>
    <w:rsid w:val="001247C5"/>
    <w:rsid w:val="00151667"/>
    <w:rsid w:val="00190CC3"/>
    <w:rsid w:val="001F3B79"/>
    <w:rsid w:val="00224E6B"/>
    <w:rsid w:val="00253454"/>
    <w:rsid w:val="00254A9E"/>
    <w:rsid w:val="00261DBF"/>
    <w:rsid w:val="00295CBC"/>
    <w:rsid w:val="002D73D3"/>
    <w:rsid w:val="00365B1B"/>
    <w:rsid w:val="00375AD1"/>
    <w:rsid w:val="0038035E"/>
    <w:rsid w:val="00430C90"/>
    <w:rsid w:val="004E133C"/>
    <w:rsid w:val="0050570D"/>
    <w:rsid w:val="00530358"/>
    <w:rsid w:val="00591024"/>
    <w:rsid w:val="005936A9"/>
    <w:rsid w:val="005954E1"/>
    <w:rsid w:val="005C025F"/>
    <w:rsid w:val="005F6BD6"/>
    <w:rsid w:val="00605536"/>
    <w:rsid w:val="00637641"/>
    <w:rsid w:val="00654DB3"/>
    <w:rsid w:val="00691419"/>
    <w:rsid w:val="00692DB6"/>
    <w:rsid w:val="006E7350"/>
    <w:rsid w:val="006F0CDA"/>
    <w:rsid w:val="00712224"/>
    <w:rsid w:val="00790B72"/>
    <w:rsid w:val="00831EA4"/>
    <w:rsid w:val="008914C6"/>
    <w:rsid w:val="00891798"/>
    <w:rsid w:val="008930BE"/>
    <w:rsid w:val="00906420"/>
    <w:rsid w:val="00955805"/>
    <w:rsid w:val="009563FA"/>
    <w:rsid w:val="00977220"/>
    <w:rsid w:val="00986B6E"/>
    <w:rsid w:val="00A8140D"/>
    <w:rsid w:val="00AA7EB0"/>
    <w:rsid w:val="00B35F5F"/>
    <w:rsid w:val="00B43CEA"/>
    <w:rsid w:val="00B85156"/>
    <w:rsid w:val="00BE2961"/>
    <w:rsid w:val="00BE397A"/>
    <w:rsid w:val="00C0258C"/>
    <w:rsid w:val="00C42FCF"/>
    <w:rsid w:val="00C5680F"/>
    <w:rsid w:val="00C630A3"/>
    <w:rsid w:val="00C84820"/>
    <w:rsid w:val="00C96C8F"/>
    <w:rsid w:val="00D33646"/>
    <w:rsid w:val="00D65D7F"/>
    <w:rsid w:val="00D955DC"/>
    <w:rsid w:val="00DA1C14"/>
    <w:rsid w:val="00DD57B6"/>
    <w:rsid w:val="00DF73ED"/>
    <w:rsid w:val="00E12F70"/>
    <w:rsid w:val="00E4339F"/>
    <w:rsid w:val="00E47EFC"/>
    <w:rsid w:val="00E874D7"/>
    <w:rsid w:val="00E941A8"/>
    <w:rsid w:val="00F02FE4"/>
    <w:rsid w:val="00F20579"/>
    <w:rsid w:val="00F30358"/>
    <w:rsid w:val="00F45824"/>
    <w:rsid w:val="00F93F8F"/>
    <w:rsid w:val="00FC5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4E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5954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C5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553A"/>
  </w:style>
  <w:style w:type="paragraph" w:styleId="a5">
    <w:name w:val="footer"/>
    <w:basedOn w:val="a"/>
    <w:link w:val="a6"/>
    <w:uiPriority w:val="99"/>
    <w:unhideWhenUsed/>
    <w:rsid w:val="00FC5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55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Павел Олейник</cp:lastModifiedBy>
  <cp:revision>11</cp:revision>
  <dcterms:created xsi:type="dcterms:W3CDTF">2017-09-12T10:59:00Z</dcterms:created>
  <dcterms:modified xsi:type="dcterms:W3CDTF">2020-09-17T16:53:00Z</dcterms:modified>
</cp:coreProperties>
</file>