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49" w:rsidRPr="005143F2" w:rsidRDefault="00940F49" w:rsidP="000672F6">
      <w:pPr>
        <w:ind w:left="720" w:right="454"/>
        <w:jc w:val="center"/>
        <w:rPr>
          <w:rFonts w:eastAsia="Gungsuh"/>
          <w:b/>
          <w:bCs/>
        </w:rPr>
      </w:pPr>
      <w:r w:rsidRPr="005143F2">
        <w:rPr>
          <w:rFonts w:eastAsia="Gungsuh"/>
          <w:b/>
          <w:bCs/>
        </w:rPr>
        <w:t>МУНИЦИПАЛЬНОЕ БЮДЖЕТНОЕ ОБЩЕОБРАЗОВАТЕЛЬНОЕ УЧРЕЖДЕНИЕ</w:t>
      </w:r>
    </w:p>
    <w:p w:rsidR="00940F49" w:rsidRPr="005143F2" w:rsidRDefault="00940F49" w:rsidP="000672F6">
      <w:pPr>
        <w:ind w:left="720" w:right="454"/>
        <w:jc w:val="center"/>
        <w:rPr>
          <w:rFonts w:eastAsia="Gungsuh"/>
          <w:b/>
          <w:bCs/>
        </w:rPr>
      </w:pPr>
      <w:r w:rsidRPr="005143F2">
        <w:rPr>
          <w:rFonts w:eastAsia="Gungsuh"/>
          <w:b/>
          <w:bCs/>
        </w:rPr>
        <w:t>«ВОСХОДНЕНСКАЯ ШКОЛА</w:t>
      </w:r>
      <w:r w:rsidR="00882089" w:rsidRPr="005143F2">
        <w:rPr>
          <w:rFonts w:eastAsia="Gungsuh"/>
          <w:b/>
          <w:bCs/>
        </w:rPr>
        <w:t xml:space="preserve"> ИМЕНИ В.И. КРИВОРОТОВА</w:t>
      </w:r>
      <w:r w:rsidRPr="005143F2">
        <w:rPr>
          <w:rFonts w:eastAsia="Gungsuh"/>
          <w:b/>
          <w:bCs/>
        </w:rPr>
        <w:t>»</w:t>
      </w:r>
    </w:p>
    <w:p w:rsidR="00940F49" w:rsidRPr="005143F2" w:rsidRDefault="00940F49" w:rsidP="000672F6">
      <w:pPr>
        <w:ind w:right="-10"/>
        <w:jc w:val="center"/>
        <w:rPr>
          <w:rFonts w:eastAsia="Gungsuh"/>
          <w:b/>
          <w:bCs/>
        </w:rPr>
      </w:pPr>
      <w:r w:rsidRPr="005143F2">
        <w:rPr>
          <w:rFonts w:eastAsia="Gungsuh"/>
          <w:b/>
          <w:bCs/>
        </w:rPr>
        <w:t>КРАСНОГВАРДЕЙСКОГО РАЙОНА РЕСПУБЛИКИ КРЫМ</w:t>
      </w:r>
    </w:p>
    <w:p w:rsidR="00940F49" w:rsidRPr="005143F2" w:rsidRDefault="00940F49" w:rsidP="000672F6">
      <w:pPr>
        <w:ind w:right="-10"/>
        <w:rPr>
          <w:rFonts w:eastAsia="Gungsuh"/>
        </w:rPr>
      </w:pPr>
    </w:p>
    <w:p w:rsidR="00940F49" w:rsidRPr="005143F2" w:rsidRDefault="00940F49" w:rsidP="000672F6">
      <w:pPr>
        <w:spacing w:after="120"/>
        <w:ind w:right="-10"/>
        <w:rPr>
          <w:rFonts w:eastAsia="Gungsuh"/>
        </w:rPr>
      </w:pPr>
      <w:r w:rsidRPr="005143F2">
        <w:rPr>
          <w:rFonts w:eastAsia="Gungsuh"/>
        </w:rPr>
        <w:t>Рассмотрено и рекомендовано                                                      Согласовано                                               Утверждаю</w:t>
      </w:r>
    </w:p>
    <w:p w:rsidR="00940F49" w:rsidRPr="005143F2" w:rsidRDefault="00940F49" w:rsidP="000672F6">
      <w:pPr>
        <w:spacing w:after="120"/>
        <w:ind w:right="-10"/>
        <w:rPr>
          <w:rFonts w:eastAsia="Gungsuh"/>
        </w:rPr>
      </w:pPr>
      <w:r w:rsidRPr="005143F2">
        <w:rPr>
          <w:rFonts w:eastAsia="Gungsuh"/>
        </w:rPr>
        <w:t>на заседании ШМО</w:t>
      </w:r>
    </w:p>
    <w:p w:rsidR="00940F49" w:rsidRPr="005143F2" w:rsidRDefault="00940F49" w:rsidP="000672F6">
      <w:pPr>
        <w:spacing w:after="120"/>
        <w:ind w:right="-10"/>
        <w:rPr>
          <w:rFonts w:eastAsia="Gungsuh"/>
        </w:rPr>
      </w:pPr>
      <w:r w:rsidRPr="005143F2">
        <w:rPr>
          <w:rFonts w:eastAsia="Gungsuh"/>
        </w:rPr>
        <w:t xml:space="preserve"> учителей начальных классов                                                    Зам. директора   по ВР                    </w:t>
      </w:r>
      <w:r w:rsidR="00882089" w:rsidRPr="005143F2">
        <w:rPr>
          <w:rFonts w:eastAsia="Gungsuh"/>
        </w:rPr>
        <w:t xml:space="preserve">            </w:t>
      </w:r>
      <w:r w:rsidRPr="005143F2">
        <w:rPr>
          <w:rFonts w:eastAsia="Gungsuh"/>
        </w:rPr>
        <w:t>Директор _____</w:t>
      </w:r>
      <w:proofErr w:type="gramStart"/>
      <w:r w:rsidRPr="005143F2">
        <w:rPr>
          <w:rFonts w:eastAsia="Gungsuh"/>
        </w:rPr>
        <w:t xml:space="preserve">_  </w:t>
      </w:r>
      <w:proofErr w:type="spellStart"/>
      <w:r w:rsidRPr="005143F2">
        <w:rPr>
          <w:rFonts w:eastAsia="Gungsuh"/>
        </w:rPr>
        <w:t>И.С.Зуйкина</w:t>
      </w:r>
      <w:proofErr w:type="spellEnd"/>
      <w:proofErr w:type="gramEnd"/>
      <w:r w:rsidRPr="005143F2">
        <w:rPr>
          <w:rFonts w:eastAsia="Gungsuh"/>
        </w:rPr>
        <w:t xml:space="preserve">          </w:t>
      </w:r>
    </w:p>
    <w:p w:rsidR="00940F49" w:rsidRPr="005143F2" w:rsidRDefault="00940F49" w:rsidP="000672F6">
      <w:pPr>
        <w:spacing w:after="120"/>
        <w:ind w:right="-10"/>
        <w:rPr>
          <w:rFonts w:eastAsia="Gungsuh"/>
        </w:rPr>
      </w:pPr>
      <w:proofErr w:type="gramStart"/>
      <w:r w:rsidRPr="005143F2">
        <w:rPr>
          <w:rFonts w:eastAsia="Gungsuh"/>
        </w:rPr>
        <w:t>Руковод</w:t>
      </w:r>
      <w:r w:rsidR="00882089" w:rsidRPr="005143F2">
        <w:rPr>
          <w:rFonts w:eastAsia="Gungsuh"/>
        </w:rPr>
        <w:t>итель  ШМО</w:t>
      </w:r>
      <w:proofErr w:type="gramEnd"/>
      <w:r w:rsidR="00882089" w:rsidRPr="005143F2">
        <w:rPr>
          <w:rFonts w:eastAsia="Gungsuh"/>
        </w:rPr>
        <w:t xml:space="preserve"> ________   (</w:t>
      </w:r>
      <w:proofErr w:type="spellStart"/>
      <w:r w:rsidR="00882089" w:rsidRPr="005143F2">
        <w:rPr>
          <w:rFonts w:eastAsia="Gungsuh"/>
        </w:rPr>
        <w:t>Е.А.Олейник</w:t>
      </w:r>
      <w:proofErr w:type="spellEnd"/>
      <w:r w:rsidRPr="005143F2">
        <w:rPr>
          <w:rFonts w:eastAsia="Gungsuh"/>
        </w:rPr>
        <w:t xml:space="preserve">.)                   </w:t>
      </w:r>
      <w:r w:rsidR="00882089" w:rsidRPr="005143F2">
        <w:rPr>
          <w:rFonts w:eastAsia="Gungsuh"/>
        </w:rPr>
        <w:t xml:space="preserve">           _______</w:t>
      </w:r>
      <w:proofErr w:type="gramStart"/>
      <w:r w:rsidR="00882089" w:rsidRPr="005143F2">
        <w:rPr>
          <w:rFonts w:eastAsia="Gungsuh"/>
        </w:rPr>
        <w:t xml:space="preserve">_  </w:t>
      </w:r>
      <w:proofErr w:type="spellStart"/>
      <w:r w:rsidR="00882089" w:rsidRPr="005143F2">
        <w:rPr>
          <w:rFonts w:eastAsia="Gungsuh"/>
        </w:rPr>
        <w:t>В.Н.Козловская</w:t>
      </w:r>
      <w:proofErr w:type="spellEnd"/>
      <w:proofErr w:type="gramEnd"/>
      <w:r w:rsidRPr="005143F2">
        <w:rPr>
          <w:rFonts w:eastAsia="Gungsuh"/>
        </w:rPr>
        <w:t xml:space="preserve">                      </w:t>
      </w:r>
    </w:p>
    <w:p w:rsidR="00940F49" w:rsidRPr="005143F2" w:rsidRDefault="00940F49" w:rsidP="000672F6">
      <w:pPr>
        <w:spacing w:after="120"/>
        <w:ind w:right="-10"/>
        <w:rPr>
          <w:rFonts w:eastAsia="Gungsuh"/>
        </w:rPr>
      </w:pPr>
      <w:r w:rsidRPr="005143F2">
        <w:rPr>
          <w:rFonts w:eastAsia="Gungsuh"/>
        </w:rPr>
        <w:t xml:space="preserve">Протокол </w:t>
      </w:r>
      <w:r w:rsidR="00882089" w:rsidRPr="005143F2">
        <w:rPr>
          <w:rFonts w:eastAsia="Gungsuh"/>
        </w:rPr>
        <w:t>№ ____ от _________________ 2020</w:t>
      </w:r>
      <w:r w:rsidRPr="005143F2">
        <w:rPr>
          <w:rFonts w:eastAsia="Gungsuh"/>
        </w:rPr>
        <w:t xml:space="preserve"> г.                       «_____» __________</w:t>
      </w:r>
      <w:r w:rsidR="00882089" w:rsidRPr="005143F2">
        <w:rPr>
          <w:rFonts w:eastAsia="Gungsuh"/>
        </w:rPr>
        <w:t>___2020</w:t>
      </w:r>
      <w:r w:rsidRPr="005143F2">
        <w:rPr>
          <w:rFonts w:eastAsia="Gungsuh"/>
        </w:rPr>
        <w:t xml:space="preserve"> г.              </w:t>
      </w:r>
      <w:r w:rsidR="00882089" w:rsidRPr="005143F2">
        <w:rPr>
          <w:rFonts w:eastAsia="Gungsuh"/>
        </w:rPr>
        <w:t xml:space="preserve"> Приказ №____ от _______2020</w:t>
      </w:r>
      <w:r w:rsidRPr="005143F2">
        <w:rPr>
          <w:rFonts w:eastAsia="Gungsuh"/>
        </w:rPr>
        <w:t xml:space="preserve"> г.              </w:t>
      </w:r>
    </w:p>
    <w:p w:rsidR="00940F49" w:rsidRPr="005143F2" w:rsidRDefault="00940F49" w:rsidP="000672F6">
      <w:pPr>
        <w:ind w:right="-10"/>
        <w:rPr>
          <w:rFonts w:eastAsia="Gungsuh"/>
        </w:rPr>
      </w:pPr>
      <w:r w:rsidRPr="005143F2">
        <w:rPr>
          <w:rFonts w:eastAsia="Gungsuh"/>
        </w:rPr>
        <w:t xml:space="preserve">                                                                                                                   </w:t>
      </w:r>
    </w:p>
    <w:p w:rsidR="00882089" w:rsidRPr="005143F2" w:rsidRDefault="00940F49" w:rsidP="000672F6">
      <w:pPr>
        <w:tabs>
          <w:tab w:val="left" w:pos="7048"/>
        </w:tabs>
        <w:ind w:right="-10"/>
        <w:rPr>
          <w:rFonts w:eastAsia="Gungsuh"/>
          <w:b/>
          <w:bCs/>
        </w:rPr>
      </w:pPr>
      <w:r w:rsidRPr="005143F2">
        <w:rPr>
          <w:rFonts w:eastAsia="Gungsuh"/>
        </w:rPr>
        <w:t xml:space="preserve">                                                                                                           </w:t>
      </w:r>
      <w:r w:rsidRPr="005143F2">
        <w:rPr>
          <w:rFonts w:eastAsia="Gungsuh"/>
          <w:b/>
          <w:bCs/>
        </w:rPr>
        <w:t xml:space="preserve"> </w:t>
      </w:r>
    </w:p>
    <w:p w:rsidR="00882089" w:rsidRPr="005143F2" w:rsidRDefault="00882089" w:rsidP="000672F6">
      <w:pPr>
        <w:tabs>
          <w:tab w:val="left" w:pos="7048"/>
        </w:tabs>
        <w:ind w:right="-10"/>
        <w:rPr>
          <w:rFonts w:eastAsia="Gungsuh"/>
          <w:b/>
          <w:bCs/>
        </w:rPr>
      </w:pPr>
    </w:p>
    <w:p w:rsidR="00882089" w:rsidRPr="005143F2" w:rsidRDefault="00882089" w:rsidP="000672F6">
      <w:pPr>
        <w:tabs>
          <w:tab w:val="left" w:pos="7048"/>
        </w:tabs>
        <w:ind w:right="-10"/>
        <w:rPr>
          <w:rFonts w:eastAsia="Gungsuh"/>
          <w:b/>
          <w:bCs/>
        </w:rPr>
      </w:pPr>
    </w:p>
    <w:p w:rsidR="00940F49" w:rsidRPr="005143F2" w:rsidRDefault="00882089" w:rsidP="000672F6">
      <w:pPr>
        <w:tabs>
          <w:tab w:val="left" w:pos="7048"/>
        </w:tabs>
        <w:ind w:right="-10"/>
        <w:rPr>
          <w:rFonts w:eastAsia="Gungsuh"/>
        </w:rPr>
      </w:pPr>
      <w:r w:rsidRPr="005143F2">
        <w:rPr>
          <w:rFonts w:eastAsia="Gungsuh"/>
          <w:b/>
          <w:bCs/>
        </w:rPr>
        <w:t xml:space="preserve">                                                                                                  </w:t>
      </w:r>
      <w:r w:rsidR="00940F49" w:rsidRPr="005143F2">
        <w:rPr>
          <w:rFonts w:eastAsia="Gungsuh"/>
          <w:b/>
          <w:bCs/>
        </w:rPr>
        <w:t xml:space="preserve"> РАБОЧАЯ ПРОГРАММА </w:t>
      </w:r>
    </w:p>
    <w:p w:rsidR="00940F49" w:rsidRPr="005143F2" w:rsidRDefault="00940F49" w:rsidP="000672F6">
      <w:pPr>
        <w:ind w:right="-10"/>
        <w:rPr>
          <w:rFonts w:eastAsia="Gungsuh"/>
          <w:b/>
          <w:bCs/>
        </w:rPr>
      </w:pPr>
      <w:r w:rsidRPr="005143F2">
        <w:rPr>
          <w:rFonts w:eastAsia="Gungsuh"/>
          <w:b/>
          <w:bCs/>
        </w:rPr>
        <w:t xml:space="preserve">                                                                                  по </w:t>
      </w:r>
      <w:proofErr w:type="spellStart"/>
      <w:r w:rsidRPr="005143F2">
        <w:rPr>
          <w:rFonts w:eastAsia="Gungsuh"/>
          <w:b/>
          <w:bCs/>
          <w:lang w:val="uk-UA"/>
        </w:rPr>
        <w:t>внеурочной</w:t>
      </w:r>
      <w:proofErr w:type="spellEnd"/>
      <w:r w:rsidRPr="005143F2">
        <w:rPr>
          <w:rFonts w:eastAsia="Gungsuh"/>
          <w:b/>
          <w:bCs/>
          <w:lang w:val="uk-UA"/>
        </w:rPr>
        <w:t xml:space="preserve"> </w:t>
      </w:r>
      <w:proofErr w:type="spellStart"/>
      <w:r w:rsidRPr="005143F2">
        <w:rPr>
          <w:rFonts w:eastAsia="Gungsuh"/>
          <w:b/>
          <w:bCs/>
          <w:lang w:val="uk-UA"/>
        </w:rPr>
        <w:t>деятельности</w:t>
      </w:r>
      <w:proofErr w:type="spellEnd"/>
      <w:r w:rsidRPr="005143F2">
        <w:rPr>
          <w:rFonts w:eastAsia="Gungsuh"/>
          <w:b/>
          <w:bCs/>
          <w:lang w:val="uk-UA"/>
        </w:rPr>
        <w:t xml:space="preserve"> </w:t>
      </w:r>
      <w:r w:rsidR="00882089" w:rsidRPr="005143F2">
        <w:rPr>
          <w:rFonts w:eastAsia="Gungsuh"/>
          <w:b/>
          <w:bCs/>
          <w:lang w:val="uk-UA"/>
        </w:rPr>
        <w:t>«</w:t>
      </w:r>
      <w:proofErr w:type="spellStart"/>
      <w:r w:rsidR="00882089" w:rsidRPr="005143F2">
        <w:rPr>
          <w:rFonts w:eastAsia="Gungsuh"/>
          <w:b/>
          <w:bCs/>
          <w:lang w:val="uk-UA"/>
        </w:rPr>
        <w:t>Скорочтение</w:t>
      </w:r>
      <w:proofErr w:type="spellEnd"/>
      <w:r w:rsidR="00882089" w:rsidRPr="005143F2">
        <w:rPr>
          <w:rFonts w:eastAsia="Gungsuh"/>
          <w:b/>
          <w:bCs/>
          <w:lang w:val="uk-UA"/>
        </w:rPr>
        <w:t xml:space="preserve"> от А до Я</w:t>
      </w:r>
      <w:r w:rsidRPr="005143F2">
        <w:rPr>
          <w:rFonts w:eastAsia="Gungsuh"/>
          <w:b/>
          <w:bCs/>
          <w:lang w:val="uk-UA"/>
        </w:rPr>
        <w:t>»</w:t>
      </w:r>
    </w:p>
    <w:p w:rsidR="00940F49" w:rsidRPr="005143F2" w:rsidRDefault="00940F49" w:rsidP="000672F6">
      <w:pPr>
        <w:ind w:right="-10"/>
        <w:rPr>
          <w:rFonts w:eastAsia="Gungsuh"/>
          <w:b/>
          <w:bCs/>
          <w:lang w:val="uk-UA"/>
        </w:rPr>
      </w:pPr>
      <w:r w:rsidRPr="005143F2">
        <w:rPr>
          <w:rFonts w:eastAsia="Gungsuh"/>
          <w:b/>
          <w:bCs/>
          <w:lang w:val="uk-UA"/>
        </w:rPr>
        <w:t xml:space="preserve">                                                                                                             </w:t>
      </w:r>
      <w:r w:rsidR="00882089" w:rsidRPr="005143F2">
        <w:rPr>
          <w:rFonts w:eastAsia="Gungsuh"/>
          <w:b/>
          <w:bCs/>
          <w:lang w:val="uk-UA"/>
        </w:rPr>
        <w:t xml:space="preserve"> (1-в </w:t>
      </w:r>
      <w:proofErr w:type="spellStart"/>
      <w:r w:rsidR="00882089" w:rsidRPr="005143F2">
        <w:rPr>
          <w:rFonts w:eastAsia="Gungsuh"/>
          <w:b/>
          <w:bCs/>
          <w:lang w:val="uk-UA"/>
        </w:rPr>
        <w:t>класс</w:t>
      </w:r>
      <w:proofErr w:type="spellEnd"/>
      <w:r w:rsidRPr="005143F2">
        <w:rPr>
          <w:rFonts w:eastAsia="Gungsuh"/>
          <w:b/>
          <w:bCs/>
          <w:lang w:val="uk-UA"/>
        </w:rPr>
        <w:t>)</w:t>
      </w:r>
    </w:p>
    <w:p w:rsidR="00882089" w:rsidRPr="005143F2" w:rsidRDefault="00940F49" w:rsidP="000672F6">
      <w:pPr>
        <w:ind w:right="-10"/>
        <w:rPr>
          <w:rFonts w:eastAsia="Gungsuh"/>
          <w:b/>
          <w:bCs/>
          <w:lang w:val="uk-UA"/>
        </w:rPr>
      </w:pPr>
      <w:r w:rsidRPr="005143F2">
        <w:rPr>
          <w:rFonts w:eastAsia="Gungsuh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82089" w:rsidRPr="005143F2" w:rsidRDefault="00882089" w:rsidP="000672F6">
      <w:pPr>
        <w:ind w:right="-10"/>
        <w:rPr>
          <w:rFonts w:eastAsia="Gungsuh"/>
          <w:b/>
          <w:bCs/>
          <w:lang w:val="uk-UA"/>
        </w:rPr>
      </w:pPr>
    </w:p>
    <w:p w:rsidR="00882089" w:rsidRPr="005143F2" w:rsidRDefault="00882089" w:rsidP="000672F6">
      <w:pPr>
        <w:ind w:right="-10"/>
        <w:rPr>
          <w:rFonts w:eastAsia="Gungsuh"/>
          <w:b/>
          <w:bCs/>
          <w:lang w:val="uk-UA"/>
        </w:rPr>
      </w:pPr>
    </w:p>
    <w:p w:rsidR="00882089" w:rsidRPr="005143F2" w:rsidRDefault="00882089" w:rsidP="000672F6">
      <w:pPr>
        <w:ind w:right="-10"/>
        <w:rPr>
          <w:rFonts w:eastAsia="Gungsuh"/>
          <w:b/>
          <w:bCs/>
          <w:lang w:val="uk-UA"/>
        </w:rPr>
      </w:pPr>
    </w:p>
    <w:p w:rsidR="00882089" w:rsidRPr="005143F2" w:rsidRDefault="00882089" w:rsidP="000672F6">
      <w:pPr>
        <w:ind w:right="-10"/>
        <w:rPr>
          <w:rFonts w:eastAsia="Gungsuh"/>
          <w:b/>
          <w:bCs/>
          <w:lang w:val="uk-UA"/>
        </w:rPr>
      </w:pPr>
      <w:r w:rsidRPr="005143F2">
        <w:rPr>
          <w:rFonts w:eastAsia="Gungsuh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3FAD" w:rsidRDefault="00FE3FAD" w:rsidP="00342F7C">
      <w:pPr>
        <w:ind w:right="-10"/>
        <w:jc w:val="right"/>
        <w:rPr>
          <w:rFonts w:eastAsia="Gungsuh"/>
          <w:b/>
          <w:bCs/>
          <w:lang w:val="uk-UA"/>
        </w:rPr>
      </w:pPr>
    </w:p>
    <w:p w:rsidR="00FE3FAD" w:rsidRDefault="00FE3FAD" w:rsidP="00342F7C">
      <w:pPr>
        <w:ind w:right="-10"/>
        <w:jc w:val="right"/>
        <w:rPr>
          <w:rFonts w:eastAsia="Gungsuh"/>
          <w:b/>
          <w:bCs/>
          <w:lang w:val="uk-UA"/>
        </w:rPr>
      </w:pPr>
    </w:p>
    <w:p w:rsidR="00FE3FAD" w:rsidRDefault="00FE3FAD" w:rsidP="00342F7C">
      <w:pPr>
        <w:ind w:right="-10"/>
        <w:jc w:val="right"/>
        <w:rPr>
          <w:rFonts w:eastAsia="Gungsuh"/>
          <w:b/>
          <w:bCs/>
          <w:lang w:val="uk-UA"/>
        </w:rPr>
      </w:pPr>
    </w:p>
    <w:p w:rsidR="00940F49" w:rsidRPr="005143F2" w:rsidRDefault="00882089" w:rsidP="00342F7C">
      <w:pPr>
        <w:ind w:right="-10"/>
        <w:jc w:val="right"/>
        <w:rPr>
          <w:rFonts w:eastAsia="Gungsuh"/>
          <w:b/>
          <w:bCs/>
          <w:lang w:val="uk-UA"/>
        </w:rPr>
      </w:pPr>
      <w:r w:rsidRPr="005143F2">
        <w:rPr>
          <w:rFonts w:eastAsia="Gungsuh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F49" w:rsidRPr="005143F2">
        <w:rPr>
          <w:rFonts w:eastAsia="Gungsuh"/>
        </w:rPr>
        <w:t xml:space="preserve"> </w:t>
      </w:r>
      <w:r w:rsidRPr="005143F2">
        <w:rPr>
          <w:rFonts w:eastAsia="Gungsuh"/>
        </w:rPr>
        <w:t xml:space="preserve">                                           </w:t>
      </w:r>
      <w:r w:rsidR="008050C1" w:rsidRPr="005143F2">
        <w:rPr>
          <w:rFonts w:eastAsia="Gungsuh"/>
        </w:rPr>
        <w:t xml:space="preserve">               </w:t>
      </w:r>
      <w:r w:rsidR="00940F49" w:rsidRPr="005143F2">
        <w:rPr>
          <w:rFonts w:eastAsia="Gungsuh"/>
        </w:rPr>
        <w:t>Составитель:</w:t>
      </w:r>
      <w:r w:rsidRPr="005143F2">
        <w:rPr>
          <w:rFonts w:eastAsia="Gungsuh"/>
        </w:rPr>
        <w:t xml:space="preserve"> </w:t>
      </w:r>
      <w:proofErr w:type="spellStart"/>
      <w:r w:rsidRPr="005143F2">
        <w:rPr>
          <w:rFonts w:eastAsia="Gungsuh"/>
        </w:rPr>
        <w:t>Г.П.Котик</w:t>
      </w:r>
      <w:proofErr w:type="spellEnd"/>
      <w:r w:rsidRPr="005143F2">
        <w:rPr>
          <w:rFonts w:eastAsia="Gungsuh"/>
        </w:rPr>
        <w:t>, учитель</w:t>
      </w:r>
    </w:p>
    <w:p w:rsidR="007B0BA3" w:rsidRPr="005143F2" w:rsidRDefault="00940F49" w:rsidP="000672F6">
      <w:pPr>
        <w:ind w:right="-10"/>
        <w:rPr>
          <w:rFonts w:eastAsia="Gungsuh"/>
        </w:rPr>
      </w:pPr>
      <w:r w:rsidRPr="005143F2">
        <w:rPr>
          <w:rFonts w:eastAsia="Gungsuh"/>
        </w:rPr>
        <w:t xml:space="preserve">                                                                                                                                                              </w:t>
      </w:r>
      <w:r w:rsidR="00882089" w:rsidRPr="005143F2">
        <w:rPr>
          <w:rFonts w:eastAsia="Gungsuh"/>
        </w:rPr>
        <w:t xml:space="preserve">  </w:t>
      </w:r>
      <w:r w:rsidR="007B0BA3" w:rsidRPr="005143F2">
        <w:rPr>
          <w:rFonts w:eastAsia="Gungsuh"/>
        </w:rPr>
        <w:t xml:space="preserve">    </w:t>
      </w:r>
    </w:p>
    <w:p w:rsidR="00342F7C" w:rsidRPr="005143F2" w:rsidRDefault="007B0BA3" w:rsidP="000672F6">
      <w:pPr>
        <w:ind w:right="-10"/>
        <w:rPr>
          <w:rFonts w:eastAsia="Gungsuh"/>
        </w:rPr>
      </w:pPr>
      <w:r w:rsidRPr="005143F2">
        <w:rPr>
          <w:rFonts w:eastAsia="Gungsuh"/>
        </w:rPr>
        <w:t xml:space="preserve">                                                                                                      </w:t>
      </w:r>
      <w:r w:rsidR="00940F49" w:rsidRPr="005143F2">
        <w:rPr>
          <w:rFonts w:eastAsia="Gungsuh"/>
        </w:rPr>
        <w:t xml:space="preserve"> </w:t>
      </w:r>
    </w:p>
    <w:p w:rsidR="00342F7C" w:rsidRDefault="00342F7C" w:rsidP="000672F6">
      <w:pPr>
        <w:ind w:right="-10"/>
        <w:rPr>
          <w:rFonts w:eastAsia="Gungsuh"/>
        </w:rPr>
      </w:pPr>
    </w:p>
    <w:p w:rsidR="00FE3FAD" w:rsidRPr="005143F2" w:rsidRDefault="00FE3FAD" w:rsidP="000672F6">
      <w:pPr>
        <w:ind w:right="-10"/>
        <w:rPr>
          <w:rFonts w:eastAsia="Gungsuh"/>
        </w:rPr>
      </w:pPr>
    </w:p>
    <w:p w:rsidR="00342F7C" w:rsidRPr="005143F2" w:rsidRDefault="00342F7C" w:rsidP="000672F6">
      <w:pPr>
        <w:ind w:right="-10"/>
        <w:rPr>
          <w:rFonts w:eastAsia="Gungsuh"/>
        </w:rPr>
      </w:pPr>
    </w:p>
    <w:p w:rsidR="00342F7C" w:rsidRPr="005143F2" w:rsidRDefault="008050C1" w:rsidP="00342F7C">
      <w:pPr>
        <w:ind w:right="-10"/>
        <w:jc w:val="center"/>
        <w:rPr>
          <w:rFonts w:eastAsia="Gungsuh"/>
        </w:rPr>
      </w:pPr>
      <w:r w:rsidRPr="005143F2">
        <w:rPr>
          <w:rFonts w:eastAsia="Gungsuh"/>
        </w:rPr>
        <w:t>2020</w:t>
      </w:r>
      <w:r w:rsidR="00940F49" w:rsidRPr="005143F2">
        <w:rPr>
          <w:rFonts w:eastAsia="Gungsuh"/>
        </w:rPr>
        <w:t xml:space="preserve"> год</w:t>
      </w:r>
    </w:p>
    <w:p w:rsidR="00940F49" w:rsidRPr="005143F2" w:rsidRDefault="00940F49" w:rsidP="00342F7C">
      <w:pPr>
        <w:ind w:right="-10"/>
        <w:jc w:val="center"/>
        <w:rPr>
          <w:rFonts w:eastAsia="Gungsuh"/>
        </w:rPr>
      </w:pPr>
      <w:r w:rsidRPr="005143F2">
        <w:rPr>
          <w:b/>
        </w:rPr>
        <w:lastRenderedPageBreak/>
        <w:t xml:space="preserve">Пояснительная записка </w:t>
      </w:r>
    </w:p>
    <w:p w:rsidR="00940F49" w:rsidRPr="005143F2" w:rsidRDefault="00940F49" w:rsidP="000672F6">
      <w:pPr>
        <w:ind w:right="-10"/>
        <w:jc w:val="center"/>
        <w:rPr>
          <w:b/>
        </w:rPr>
      </w:pPr>
    </w:p>
    <w:p w:rsidR="00940F49" w:rsidRPr="005143F2" w:rsidRDefault="00940F49" w:rsidP="00FE3FAD">
      <w:pPr>
        <w:ind w:right="-10"/>
        <w:jc w:val="both"/>
      </w:pPr>
      <w:r w:rsidRPr="005143F2">
        <w:t xml:space="preserve">Программа </w:t>
      </w:r>
      <w:r w:rsidR="00FE3FAD" w:rsidRPr="005143F2">
        <w:t>внеурочной де</w:t>
      </w:r>
      <w:r w:rsidR="00FE3FAD">
        <w:t>ятельностью «</w:t>
      </w:r>
      <w:proofErr w:type="spellStart"/>
      <w:r w:rsidR="00FE3FAD">
        <w:t>Скорочтение</w:t>
      </w:r>
      <w:proofErr w:type="spellEnd"/>
      <w:r w:rsidR="00FE3FAD" w:rsidRPr="005143F2">
        <w:t xml:space="preserve"> от А до Я» </w:t>
      </w:r>
      <w:r w:rsidRPr="005143F2">
        <w:t>п</w:t>
      </w:r>
      <w:r w:rsidR="008050C1" w:rsidRPr="005143F2">
        <w:t>редназначена для обучающихся 1 класса</w:t>
      </w:r>
      <w:r w:rsidRPr="005143F2">
        <w:t xml:space="preserve"> МБОУ «</w:t>
      </w:r>
      <w:proofErr w:type="spellStart"/>
      <w:r w:rsidRPr="005143F2">
        <w:t>Восходненская</w:t>
      </w:r>
      <w:proofErr w:type="spellEnd"/>
      <w:r w:rsidRPr="005143F2">
        <w:t xml:space="preserve"> шко</w:t>
      </w:r>
      <w:r w:rsidR="008050C1" w:rsidRPr="005143F2">
        <w:t xml:space="preserve">ла им. </w:t>
      </w:r>
      <w:proofErr w:type="spellStart"/>
      <w:r w:rsidR="008050C1" w:rsidRPr="005143F2">
        <w:t>В.Криворотова</w:t>
      </w:r>
      <w:proofErr w:type="spellEnd"/>
      <w:r w:rsidR="008050C1" w:rsidRPr="005143F2">
        <w:t xml:space="preserve">» </w:t>
      </w:r>
      <w:proofErr w:type="gramStart"/>
      <w:r w:rsidR="008050C1" w:rsidRPr="005143F2">
        <w:t xml:space="preserve">и </w:t>
      </w:r>
      <w:r w:rsidRPr="005143F2">
        <w:t xml:space="preserve"> пре</w:t>
      </w:r>
      <w:r w:rsidR="008050C1" w:rsidRPr="005143F2">
        <w:t>дусматривает</w:t>
      </w:r>
      <w:proofErr w:type="gramEnd"/>
      <w:r w:rsidR="008050C1" w:rsidRPr="005143F2">
        <w:t xml:space="preserve"> занятие </w:t>
      </w:r>
      <w:r w:rsidRPr="005143F2">
        <w:t>в следующем объёме: 1 класс</w:t>
      </w:r>
      <w:r w:rsidR="005143F2" w:rsidRPr="005143F2">
        <w:t xml:space="preserve"> </w:t>
      </w:r>
      <w:r w:rsidRPr="005143F2">
        <w:t>-1час в недел</w:t>
      </w:r>
      <w:r w:rsidR="008050C1" w:rsidRPr="005143F2">
        <w:t>ю (всего 33 часа.)</w:t>
      </w:r>
    </w:p>
    <w:p w:rsidR="00940F49" w:rsidRPr="005143F2" w:rsidRDefault="00940F49" w:rsidP="000672F6">
      <w:pPr>
        <w:rPr>
          <w:color w:val="000000"/>
        </w:rPr>
      </w:pPr>
      <w:r w:rsidRPr="005143F2">
        <w:rPr>
          <w:color w:val="000000"/>
        </w:rPr>
        <w:t>Нормативными документами для составления программы являются: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 xml:space="preserve">Федеральный закон от 29.12.2012 №273-ФЗ «Об образовании в Российской Федерации». 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>Федеральный государственный образовательный стандарт начального общего среднего образования, утверждённый приказом Министерства образования и науки Российской Федерации от 06.10.2009г.№373 (далее ФГОС НОО)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>Постановление Главного санитарного врача РФ от 29.12.2010г.№189 «Об утверждении СанПиН 2.4.2.2821-10 «Санитарно-</w:t>
      </w:r>
      <w:proofErr w:type="spellStart"/>
      <w:r w:rsidRPr="005143F2">
        <w:t>эпидемологические</w:t>
      </w:r>
      <w:proofErr w:type="spellEnd"/>
      <w:r w:rsidRPr="005143F2">
        <w:t xml:space="preserve"> требования к условиям организации обучения в общеобразовательных учреждениях» (далее СанПиН 2.4.2.2821-10)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>Письмо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>Письмо Министерства образования и науки Российской Федерации от 19.04.2011г. №03-255 «О введении федерального государственного образовательного стандарта общего образования»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>Письмо Министерства образования и науки Российской Федерации от 14.12.2015 № 09-3564 «О внеурочной деятельности и реализации дополнительных общеобразовательных программ»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>Закон Республики Крым от 06.07.2015 №131-ЗРК/2015 «Об образовании в Республике Крым»</w:t>
      </w:r>
    </w:p>
    <w:p w:rsidR="00940F49" w:rsidRPr="005143F2" w:rsidRDefault="00940F49" w:rsidP="000672F6">
      <w:pPr>
        <w:numPr>
          <w:ilvl w:val="1"/>
          <w:numId w:val="9"/>
        </w:numPr>
        <w:contextualSpacing/>
        <w:jc w:val="both"/>
      </w:pPr>
      <w:r w:rsidRPr="005143F2">
        <w:t xml:space="preserve">Письма Министерства образования, науки и молодёжи Республики Крым от 04.12.2014 №01-14/2014 «Об организации внеурочной  </w:t>
      </w:r>
    </w:p>
    <w:p w:rsidR="00940F49" w:rsidRPr="005143F2" w:rsidRDefault="00940F49" w:rsidP="000672F6">
      <w:pPr>
        <w:jc w:val="both"/>
      </w:pPr>
      <w:r w:rsidRPr="005143F2">
        <w:t xml:space="preserve">                   деятельности», от 05.09.2016г. №01-14/3122.</w:t>
      </w:r>
    </w:p>
    <w:p w:rsidR="00940F49" w:rsidRPr="005143F2" w:rsidRDefault="00940F49" w:rsidP="000672F6">
      <w:pPr>
        <w:ind w:left="360"/>
        <w:contextualSpacing/>
        <w:jc w:val="both"/>
      </w:pPr>
      <w:r w:rsidRPr="005143F2">
        <w:t>1.10.   Основная образовательная программа ФГОС начального общего образования МБОУ «</w:t>
      </w:r>
      <w:proofErr w:type="spellStart"/>
      <w:r w:rsidRPr="005143F2">
        <w:t>Восходненская</w:t>
      </w:r>
      <w:proofErr w:type="spellEnd"/>
      <w:r w:rsidRPr="005143F2">
        <w:t xml:space="preserve"> школа»</w:t>
      </w:r>
    </w:p>
    <w:p w:rsidR="00940F49" w:rsidRPr="005143F2" w:rsidRDefault="00940F49" w:rsidP="000672F6">
      <w:pPr>
        <w:jc w:val="both"/>
      </w:pPr>
      <w:r w:rsidRPr="005143F2">
        <w:t xml:space="preserve">      1.11.   Положение «О внеурочной деятельности МБОУ «</w:t>
      </w:r>
      <w:proofErr w:type="spellStart"/>
      <w:r w:rsidRPr="005143F2">
        <w:t>Восходненская</w:t>
      </w:r>
      <w:proofErr w:type="spellEnd"/>
      <w:r w:rsidRPr="005143F2">
        <w:t xml:space="preserve"> школа»</w:t>
      </w:r>
    </w:p>
    <w:p w:rsidR="00940F49" w:rsidRPr="005143F2" w:rsidRDefault="00940F49" w:rsidP="000672F6">
      <w:pPr>
        <w:jc w:val="both"/>
      </w:pPr>
      <w:r w:rsidRPr="005143F2">
        <w:t xml:space="preserve">      1.12.   Учебный план МБОУ «</w:t>
      </w:r>
      <w:proofErr w:type="spellStart"/>
      <w:r w:rsidRPr="005143F2">
        <w:t>Восходненская</w:t>
      </w:r>
      <w:proofErr w:type="spellEnd"/>
      <w:r w:rsidRPr="005143F2">
        <w:t xml:space="preserve"> школа им. </w:t>
      </w:r>
      <w:proofErr w:type="spellStart"/>
      <w:proofErr w:type="gramStart"/>
      <w:r w:rsidRPr="005143F2">
        <w:t>В,Криворотова</w:t>
      </w:r>
      <w:proofErr w:type="spellEnd"/>
      <w:proofErr w:type="gramEnd"/>
      <w:r w:rsidRPr="005143F2">
        <w:t>» на 2020-2021 учебный год»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>В подборе материала к занятиям «</w:t>
      </w:r>
      <w:proofErr w:type="spellStart"/>
      <w:r w:rsidRPr="005143F2">
        <w:t>Скорочтение</w:t>
      </w:r>
      <w:proofErr w:type="spellEnd"/>
      <w:r w:rsidRPr="005143F2">
        <w:t xml:space="preserve"> от А до Я» учитель должен ориентироваться на связи с программным материалом по литературному чтению и русскому языку, учитывая необходимость осуществления преемственности между начальным и средним звеном.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 xml:space="preserve">Рано или поздно родители задумываются о том, как привить ребенку любовь к чтению. Как заставить ребенка читать? Прежде всего нужно создать положительную мотивацию, найти систему игровых заданий. Которые улучшат технику чтения и заложат прочные основы для навыка </w:t>
      </w:r>
      <w:proofErr w:type="spellStart"/>
      <w:r w:rsidRPr="005143F2">
        <w:t>скорочтения</w:t>
      </w:r>
      <w:proofErr w:type="spellEnd"/>
      <w:r w:rsidRPr="005143F2">
        <w:t xml:space="preserve">. Однако важно не только наращивать скорость чтения, но и работать над глубиной понимания. Нельзя бездумно воспроизводить слова, пусть даже быстро и красиво. Важно то, как быстро ребенок понимает, о чем текст, выделяет смысловые части и запоминает их. </w:t>
      </w:r>
      <w:proofErr w:type="spellStart"/>
      <w:r w:rsidRPr="005143F2">
        <w:t>Скорочтение</w:t>
      </w:r>
      <w:proofErr w:type="spellEnd"/>
      <w:r w:rsidRPr="005143F2">
        <w:t xml:space="preserve"> это в первую очередь </w:t>
      </w:r>
      <w:proofErr w:type="spellStart"/>
      <w:r w:rsidRPr="005143F2">
        <w:t>скоромышление</w:t>
      </w:r>
      <w:proofErr w:type="spellEnd"/>
      <w:r w:rsidRPr="005143F2">
        <w:t>. Но такому смысловому чтению обычно уделяют очень мало внимания. Все обучение сводится, как правило, к механическому проговариванию текста. Ценится то, как быстро ты можешь протараторить написанное. Уровень погружения в текст может быть разным в зависимости от поставленной задачи – найти ответ на конкретный вопрос, запомнить и подробно пересказать, понять замысел автора или просто ознакомиться «по диагонали». Поэтому принято говорить не столько о скорости, сколько об эффективности чтения.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lastRenderedPageBreak/>
        <w:t xml:space="preserve">На самом деле чтение – очень сложный психический процесс, в котором задействованы и память, и внимание, и воображение, и мышление. Требуется координированная работа многих участков головного мозга. Хорошо известны основные проблемы, затрудняющие формирование и совершенствование этого навыка. 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 xml:space="preserve">Программа позволяет показать учащимся, что быстрое чтение и глубокое понимание текста – важнейшая компетенция необходимая для успешного обучения. Система упражнений, позволяет автоматизировать навыки работы </w:t>
      </w:r>
      <w:proofErr w:type="gramStart"/>
      <w:r w:rsidRPr="005143F2">
        <w:t>с текстом</w:t>
      </w:r>
      <w:proofErr w:type="gramEnd"/>
      <w:r w:rsidRPr="005143F2">
        <w:t xml:space="preserve"> и ребенок будет быстрее читать и понимать прочитанное.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>Содержание и методы обучения «</w:t>
      </w:r>
      <w:proofErr w:type="spellStart"/>
      <w:r w:rsidRPr="005143F2">
        <w:t>Скорочтение</w:t>
      </w:r>
      <w:proofErr w:type="spellEnd"/>
      <w:r w:rsidRPr="005143F2">
        <w:t xml:space="preserve"> от А до </w:t>
      </w:r>
      <w:proofErr w:type="gramStart"/>
      <w:r w:rsidRPr="005143F2">
        <w:t>Я»  содействуют</w:t>
      </w:r>
      <w:proofErr w:type="gramEnd"/>
      <w:r w:rsidRPr="005143F2">
        <w:t xml:space="preserve"> приобретению и закреплению школьниками прочных навыков, полученных на уроках литературного чтения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 xml:space="preserve"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 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rPr>
          <w:b/>
          <w:bCs/>
        </w:rPr>
        <w:t>Цель:</w:t>
      </w:r>
      <w:r w:rsidRPr="005143F2">
        <w:t xml:space="preserve"> </w:t>
      </w:r>
    </w:p>
    <w:p w:rsidR="005143F2" w:rsidRPr="005143F2" w:rsidRDefault="005143F2" w:rsidP="005143F2">
      <w:pPr>
        <w:pStyle w:val="aa"/>
        <w:numPr>
          <w:ilvl w:val="0"/>
          <w:numId w:val="37"/>
        </w:numPr>
        <w:spacing w:before="0" w:beforeAutospacing="1" w:after="0" w:afterAutospacing="1"/>
        <w:jc w:val="both"/>
      </w:pPr>
      <w:r w:rsidRPr="005143F2">
        <w:t>перейти от слогового чтения к чтению целыми словами; увеличить скорость чтения</w:t>
      </w:r>
    </w:p>
    <w:p w:rsidR="005143F2" w:rsidRPr="005143F2" w:rsidRDefault="005143F2" w:rsidP="005143F2">
      <w:pPr>
        <w:pStyle w:val="aa"/>
        <w:numPr>
          <w:ilvl w:val="0"/>
          <w:numId w:val="37"/>
        </w:numPr>
        <w:spacing w:before="0" w:beforeAutospacing="1" w:after="0" w:afterAutospacing="1"/>
        <w:jc w:val="both"/>
      </w:pPr>
      <w:r w:rsidRPr="005143F2">
        <w:t>улучшить базовую технику чтения, исправить распространенные ошибки</w:t>
      </w:r>
    </w:p>
    <w:p w:rsidR="005143F2" w:rsidRPr="005143F2" w:rsidRDefault="005143F2" w:rsidP="005143F2">
      <w:pPr>
        <w:pStyle w:val="aa"/>
        <w:numPr>
          <w:ilvl w:val="0"/>
          <w:numId w:val="37"/>
        </w:numPr>
        <w:spacing w:before="0" w:beforeAutospacing="1" w:after="0" w:afterAutospacing="1"/>
        <w:jc w:val="both"/>
      </w:pPr>
      <w:r w:rsidRPr="005143F2">
        <w:t>развивать память, внимание, речь, воображение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  <w:rPr>
          <w:b/>
        </w:rPr>
      </w:pPr>
      <w:r w:rsidRPr="005143F2">
        <w:rPr>
          <w:b/>
        </w:rPr>
        <w:t>Задачи: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  <w:rPr>
          <w:b/>
        </w:rPr>
      </w:pPr>
      <w:r w:rsidRPr="005143F2">
        <w:rPr>
          <w:i/>
        </w:rPr>
        <w:t>Обучающие: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proofErr w:type="gramStart"/>
      <w:r w:rsidRPr="005143F2">
        <w:t>развитие  интереса</w:t>
      </w:r>
      <w:proofErr w:type="gramEnd"/>
      <w:r w:rsidRPr="005143F2">
        <w:t xml:space="preserve"> к литературному чтению как к учебному предмету;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приобретение знаний, умений, навыков чтения;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пробуждение потребности у учащихся к самостоятельной работе над познанием родного языка;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развитие мотивации к изучению быстрого чтения;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развитие творчества и обогащение словарного запаса;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совершенствование общего языкового развития учащихся;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углубление и расширение знаний и представлений о литературном языке.</w:t>
      </w:r>
    </w:p>
    <w:p w:rsidR="005143F2" w:rsidRPr="005143F2" w:rsidRDefault="005143F2" w:rsidP="005143F2">
      <w:pPr>
        <w:ind w:left="720"/>
        <w:jc w:val="both"/>
        <w:rPr>
          <w:i/>
        </w:rPr>
      </w:pPr>
      <w:r w:rsidRPr="005143F2">
        <w:rPr>
          <w:i/>
        </w:rPr>
        <w:t xml:space="preserve">Воспитывающие: 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>воспитание культуры обращения с книгой;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 xml:space="preserve"> формирование и развитие у учащихся разносторонних интересов, культуры мышления.</w:t>
      </w:r>
    </w:p>
    <w:p w:rsidR="005143F2" w:rsidRPr="005143F2" w:rsidRDefault="005143F2" w:rsidP="005143F2">
      <w:pPr>
        <w:ind w:left="720"/>
        <w:jc w:val="both"/>
      </w:pPr>
      <w:r w:rsidRPr="005143F2">
        <w:rPr>
          <w:i/>
        </w:rPr>
        <w:t>Развивающие</w:t>
      </w:r>
      <w:r w:rsidRPr="005143F2">
        <w:t xml:space="preserve">: 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proofErr w:type="gramStart"/>
      <w:r w:rsidRPr="005143F2">
        <w:t>развивать  смекалку</w:t>
      </w:r>
      <w:proofErr w:type="gramEnd"/>
      <w:r w:rsidRPr="005143F2">
        <w:t xml:space="preserve"> и сообразительность;</w:t>
      </w:r>
    </w:p>
    <w:p w:rsidR="005143F2" w:rsidRPr="005143F2" w:rsidRDefault="005143F2" w:rsidP="005143F2">
      <w:pPr>
        <w:numPr>
          <w:ilvl w:val="0"/>
          <w:numId w:val="20"/>
        </w:numPr>
        <w:ind w:firstLine="540"/>
        <w:jc w:val="both"/>
      </w:pPr>
      <w:r w:rsidRPr="005143F2">
        <w:t xml:space="preserve">приобщение школьников </w:t>
      </w:r>
      <w:proofErr w:type="gramStart"/>
      <w:r w:rsidRPr="005143F2">
        <w:t>к самостоятельной чтению</w:t>
      </w:r>
      <w:proofErr w:type="gramEnd"/>
      <w:r w:rsidRPr="005143F2">
        <w:t>;</w:t>
      </w:r>
    </w:p>
    <w:p w:rsidR="005143F2" w:rsidRPr="00FE3FAD" w:rsidRDefault="005143F2" w:rsidP="00FE3FAD">
      <w:pPr>
        <w:numPr>
          <w:ilvl w:val="0"/>
          <w:numId w:val="20"/>
        </w:numPr>
        <w:ind w:firstLine="540"/>
        <w:jc w:val="both"/>
      </w:pPr>
      <w:r w:rsidRPr="005143F2">
        <w:t>учить организации личной и коллективной</w:t>
      </w:r>
      <w:r w:rsidR="00FE3FAD">
        <w:t xml:space="preserve"> деятельности в работе с книгой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lastRenderedPageBreak/>
        <w:t>Организация деятельности младших школьников на занятиях основывается на следующих принципах: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занимательность;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научность;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сознательность и активность;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наглядность;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доступность;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связь теории с практикой;</w:t>
      </w:r>
    </w:p>
    <w:p w:rsidR="005143F2" w:rsidRPr="005143F2" w:rsidRDefault="005143F2" w:rsidP="005143F2">
      <w:pPr>
        <w:numPr>
          <w:ilvl w:val="0"/>
          <w:numId w:val="13"/>
        </w:numPr>
        <w:ind w:firstLine="540"/>
        <w:jc w:val="both"/>
      </w:pPr>
      <w:r w:rsidRPr="005143F2">
        <w:t>индивидуальный подход к учащимся.</w:t>
      </w:r>
    </w:p>
    <w:p w:rsidR="005143F2" w:rsidRPr="005143F2" w:rsidRDefault="005143F2" w:rsidP="005143F2">
      <w:pPr>
        <w:ind w:left="720"/>
        <w:jc w:val="both"/>
      </w:pPr>
      <w:r w:rsidRPr="005143F2">
        <w:t xml:space="preserve">          Факультативный кружок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5143F2" w:rsidRPr="005143F2" w:rsidRDefault="005143F2" w:rsidP="005143F2">
      <w:pPr>
        <w:pStyle w:val="aa"/>
        <w:spacing w:before="0" w:after="0"/>
        <w:ind w:left="284"/>
        <w:jc w:val="both"/>
      </w:pPr>
      <w:r w:rsidRPr="005143F2">
        <w:rPr>
          <w:b/>
          <w:bCs/>
        </w:rPr>
        <w:t xml:space="preserve"> </w:t>
      </w:r>
      <w:r w:rsidRPr="005143F2">
        <w:rPr>
          <w:b/>
        </w:rPr>
        <w:t>Формы проведения занятий</w:t>
      </w:r>
    </w:p>
    <w:p w:rsidR="005143F2" w:rsidRPr="005143F2" w:rsidRDefault="005143F2" w:rsidP="005143F2">
      <w:pPr>
        <w:pStyle w:val="aa"/>
        <w:numPr>
          <w:ilvl w:val="0"/>
          <w:numId w:val="15"/>
        </w:numPr>
        <w:spacing w:before="0" w:after="0"/>
        <w:jc w:val="both"/>
      </w:pPr>
      <w:r w:rsidRPr="005143F2">
        <w:t>лекции;</w:t>
      </w:r>
    </w:p>
    <w:p w:rsidR="005143F2" w:rsidRPr="005143F2" w:rsidRDefault="005143F2" w:rsidP="005143F2">
      <w:pPr>
        <w:pStyle w:val="aa"/>
        <w:numPr>
          <w:ilvl w:val="0"/>
          <w:numId w:val="15"/>
        </w:numPr>
        <w:spacing w:before="0" w:after="0"/>
        <w:jc w:val="both"/>
      </w:pPr>
      <w:r w:rsidRPr="005143F2"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5143F2" w:rsidRPr="005143F2" w:rsidRDefault="005143F2" w:rsidP="005143F2">
      <w:pPr>
        <w:pStyle w:val="aa"/>
        <w:numPr>
          <w:ilvl w:val="0"/>
          <w:numId w:val="15"/>
        </w:numPr>
        <w:spacing w:before="0" w:after="0"/>
        <w:jc w:val="both"/>
      </w:pPr>
      <w:r w:rsidRPr="005143F2">
        <w:t>анализ и просмотр текстов;</w:t>
      </w:r>
    </w:p>
    <w:p w:rsidR="005143F2" w:rsidRPr="005143F2" w:rsidRDefault="005143F2" w:rsidP="005143F2">
      <w:pPr>
        <w:pStyle w:val="aa"/>
        <w:numPr>
          <w:ilvl w:val="0"/>
          <w:numId w:val="15"/>
        </w:numPr>
        <w:spacing w:before="0" w:after="0"/>
        <w:jc w:val="both"/>
      </w:pPr>
      <w:r w:rsidRPr="005143F2">
        <w:t>самостоятельная работа (индивидуальная и групповая) по работе с разнообразными словарями;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</w:pPr>
      <w:r w:rsidRPr="005143F2">
        <w:t>В каждом занятии прослеживаются три части:</w:t>
      </w:r>
    </w:p>
    <w:p w:rsidR="005143F2" w:rsidRPr="005143F2" w:rsidRDefault="005143F2" w:rsidP="005143F2">
      <w:pPr>
        <w:numPr>
          <w:ilvl w:val="0"/>
          <w:numId w:val="14"/>
        </w:numPr>
        <w:ind w:firstLine="540"/>
        <w:jc w:val="both"/>
      </w:pPr>
      <w:r w:rsidRPr="005143F2">
        <w:t>игровая;</w:t>
      </w:r>
    </w:p>
    <w:p w:rsidR="005143F2" w:rsidRPr="005143F2" w:rsidRDefault="005143F2" w:rsidP="005143F2">
      <w:pPr>
        <w:numPr>
          <w:ilvl w:val="0"/>
          <w:numId w:val="14"/>
        </w:numPr>
        <w:ind w:firstLine="540"/>
        <w:jc w:val="both"/>
      </w:pPr>
      <w:r w:rsidRPr="005143F2">
        <w:t>теоретическая;</w:t>
      </w:r>
    </w:p>
    <w:p w:rsidR="005143F2" w:rsidRPr="005143F2" w:rsidRDefault="005143F2" w:rsidP="005143F2">
      <w:pPr>
        <w:numPr>
          <w:ilvl w:val="0"/>
          <w:numId w:val="14"/>
        </w:numPr>
        <w:ind w:firstLine="540"/>
        <w:jc w:val="both"/>
      </w:pPr>
      <w:r w:rsidRPr="005143F2">
        <w:t>практическая.</w:t>
      </w:r>
    </w:p>
    <w:p w:rsidR="005143F2" w:rsidRPr="005143F2" w:rsidRDefault="005143F2" w:rsidP="005143F2">
      <w:pPr>
        <w:ind w:left="284"/>
        <w:jc w:val="both"/>
      </w:pPr>
      <w:r w:rsidRPr="005143F2">
        <w:rPr>
          <w:b/>
          <w:bCs/>
        </w:rPr>
        <w:t xml:space="preserve"> </w:t>
      </w:r>
      <w:r w:rsidRPr="005143F2">
        <w:rPr>
          <w:b/>
        </w:rPr>
        <w:t>Основные методы и технологии</w:t>
      </w:r>
    </w:p>
    <w:p w:rsidR="005143F2" w:rsidRPr="005143F2" w:rsidRDefault="005143F2" w:rsidP="005143F2">
      <w:pPr>
        <w:numPr>
          <w:ilvl w:val="0"/>
          <w:numId w:val="21"/>
        </w:numPr>
        <w:jc w:val="both"/>
      </w:pPr>
      <w:proofErr w:type="gramStart"/>
      <w:r w:rsidRPr="005143F2">
        <w:t xml:space="preserve">технология  </w:t>
      </w:r>
      <w:proofErr w:type="spellStart"/>
      <w:r w:rsidRPr="005143F2">
        <w:t>разноуровневого</w:t>
      </w:r>
      <w:proofErr w:type="spellEnd"/>
      <w:proofErr w:type="gramEnd"/>
      <w:r w:rsidRPr="005143F2">
        <w:t xml:space="preserve"> обучения;</w:t>
      </w:r>
    </w:p>
    <w:p w:rsidR="005143F2" w:rsidRPr="005143F2" w:rsidRDefault="005143F2" w:rsidP="005143F2">
      <w:pPr>
        <w:numPr>
          <w:ilvl w:val="0"/>
          <w:numId w:val="21"/>
        </w:numPr>
        <w:jc w:val="both"/>
      </w:pPr>
      <w:r w:rsidRPr="005143F2">
        <w:t>развивающее обучение;</w:t>
      </w:r>
    </w:p>
    <w:p w:rsidR="005143F2" w:rsidRPr="005143F2" w:rsidRDefault="005143F2" w:rsidP="005143F2">
      <w:pPr>
        <w:numPr>
          <w:ilvl w:val="0"/>
          <w:numId w:val="21"/>
        </w:numPr>
        <w:jc w:val="both"/>
      </w:pPr>
      <w:proofErr w:type="gramStart"/>
      <w:r w:rsidRPr="005143F2">
        <w:t>технология  обучения</w:t>
      </w:r>
      <w:proofErr w:type="gramEnd"/>
      <w:r w:rsidRPr="005143F2">
        <w:t xml:space="preserve"> в сотрудничестве;</w:t>
      </w:r>
    </w:p>
    <w:p w:rsidR="005143F2" w:rsidRPr="005143F2" w:rsidRDefault="005143F2" w:rsidP="005143F2">
      <w:pPr>
        <w:numPr>
          <w:ilvl w:val="0"/>
          <w:numId w:val="21"/>
        </w:numPr>
        <w:jc w:val="both"/>
      </w:pPr>
      <w:r w:rsidRPr="005143F2">
        <w:t>коммуникативная технология.</w:t>
      </w:r>
    </w:p>
    <w:p w:rsidR="005143F2" w:rsidRPr="005143F2" w:rsidRDefault="005143F2" w:rsidP="005143F2">
      <w:pPr>
        <w:pStyle w:val="aa"/>
        <w:spacing w:before="0" w:after="0"/>
        <w:ind w:firstLine="540"/>
        <w:jc w:val="both"/>
        <w:rPr>
          <w:bCs/>
        </w:rPr>
      </w:pPr>
      <w:r w:rsidRPr="005143F2"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 w:rsidRPr="005143F2">
        <w:rPr>
          <w:bCs/>
        </w:rPr>
        <w:t>личностных  качеств</w:t>
      </w:r>
      <w:proofErr w:type="gramEnd"/>
      <w:r w:rsidRPr="005143F2">
        <w:rPr>
          <w:bCs/>
        </w:rPr>
        <w:t xml:space="preserve"> школьника.</w:t>
      </w:r>
    </w:p>
    <w:p w:rsidR="005143F2" w:rsidRPr="005143F2" w:rsidRDefault="005143F2" w:rsidP="005143F2">
      <w:pPr>
        <w:pStyle w:val="aa"/>
        <w:spacing w:before="0" w:after="0"/>
        <w:jc w:val="both"/>
      </w:pPr>
      <w:r w:rsidRPr="005143F2">
        <w:t xml:space="preserve">        Программа рассчитана на 1 год. Занятия проводятся 1 раз в неделю по 35 минут в 1 классе. Курс изучения </w:t>
      </w:r>
      <w:proofErr w:type="gramStart"/>
      <w:r w:rsidRPr="005143F2">
        <w:t>программы  рассчитан</w:t>
      </w:r>
      <w:proofErr w:type="gramEnd"/>
      <w:r w:rsidRPr="005143F2">
        <w:t xml:space="preserve"> на  учащихся 1-го класса.</w:t>
      </w:r>
    </w:p>
    <w:p w:rsidR="00EC17EA" w:rsidRDefault="00EC17EA" w:rsidP="005143F2">
      <w:pPr>
        <w:pStyle w:val="1"/>
        <w:shd w:val="clear" w:color="auto" w:fill="auto"/>
        <w:ind w:right="20" w:firstLine="0"/>
        <w:jc w:val="center"/>
        <w:rPr>
          <w:rStyle w:val="ae"/>
          <w:sz w:val="24"/>
          <w:szCs w:val="24"/>
        </w:rPr>
      </w:pPr>
    </w:p>
    <w:p w:rsidR="00EC17EA" w:rsidRDefault="00EC17EA" w:rsidP="005143F2">
      <w:pPr>
        <w:pStyle w:val="1"/>
        <w:shd w:val="clear" w:color="auto" w:fill="auto"/>
        <w:ind w:right="20" w:firstLine="0"/>
        <w:jc w:val="center"/>
        <w:rPr>
          <w:rStyle w:val="ae"/>
          <w:sz w:val="24"/>
          <w:szCs w:val="24"/>
        </w:rPr>
      </w:pPr>
    </w:p>
    <w:p w:rsidR="005143F2" w:rsidRPr="005143F2" w:rsidRDefault="00FE3FAD" w:rsidP="005143F2">
      <w:pPr>
        <w:pStyle w:val="1"/>
        <w:shd w:val="clear" w:color="auto" w:fill="auto"/>
        <w:ind w:right="20" w:firstLine="0"/>
        <w:jc w:val="center"/>
        <w:rPr>
          <w:rStyle w:val="22pt"/>
          <w:iCs/>
          <w:sz w:val="24"/>
          <w:szCs w:val="24"/>
        </w:rPr>
      </w:pPr>
      <w:r>
        <w:rPr>
          <w:rStyle w:val="ae"/>
          <w:sz w:val="24"/>
          <w:szCs w:val="24"/>
        </w:rPr>
        <w:lastRenderedPageBreak/>
        <w:t>Планируемые результаты</w:t>
      </w:r>
    </w:p>
    <w:p w:rsidR="005143F2" w:rsidRPr="005143F2" w:rsidRDefault="005143F2" w:rsidP="005143F2">
      <w:pPr>
        <w:spacing w:after="150"/>
        <w:rPr>
          <w:color w:val="000000"/>
        </w:rPr>
      </w:pPr>
      <w:r w:rsidRPr="005143F2">
        <w:rPr>
          <w:b/>
          <w:bCs/>
          <w:i/>
          <w:color w:val="000000"/>
        </w:rPr>
        <w:t>Личностными результатами</w:t>
      </w:r>
      <w:r w:rsidRPr="005143F2">
        <w:rPr>
          <w:color w:val="000000"/>
        </w:rPr>
        <w:t> являются следующие умения:</w:t>
      </w:r>
    </w:p>
    <w:p w:rsidR="005143F2" w:rsidRPr="005143F2" w:rsidRDefault="005143F2" w:rsidP="005143F2">
      <w:pPr>
        <w:numPr>
          <w:ilvl w:val="0"/>
          <w:numId w:val="36"/>
        </w:numPr>
        <w:spacing w:after="150"/>
        <w:ind w:left="0"/>
        <w:rPr>
          <w:color w:val="000000"/>
        </w:rPr>
      </w:pPr>
      <w:r w:rsidRPr="005143F2">
        <w:rPr>
          <w:i/>
          <w:iCs/>
          <w:color w:val="000000"/>
        </w:rPr>
        <w:t>оценивать</w:t>
      </w:r>
      <w:r w:rsidRPr="005143F2">
        <w:rPr>
          <w:color w:val="000000"/>
        </w:rPr>
        <w:t> 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5143F2" w:rsidRPr="005143F2" w:rsidRDefault="005143F2" w:rsidP="005143F2">
      <w:pPr>
        <w:numPr>
          <w:ilvl w:val="0"/>
          <w:numId w:val="36"/>
        </w:numPr>
        <w:spacing w:after="150"/>
        <w:ind w:left="0"/>
        <w:rPr>
          <w:color w:val="000000"/>
        </w:rPr>
      </w:pPr>
      <w:r w:rsidRPr="005143F2">
        <w:rPr>
          <w:i/>
          <w:iCs/>
          <w:color w:val="000000"/>
        </w:rPr>
        <w:t>эмоционально «проживать»</w:t>
      </w:r>
      <w:r w:rsidRPr="005143F2">
        <w:rPr>
          <w:color w:val="000000"/>
        </w:rPr>
        <w:t> текст, выражать свои эмоции;</w:t>
      </w:r>
    </w:p>
    <w:p w:rsidR="005143F2" w:rsidRPr="005143F2" w:rsidRDefault="005143F2" w:rsidP="005143F2">
      <w:pPr>
        <w:numPr>
          <w:ilvl w:val="0"/>
          <w:numId w:val="36"/>
        </w:numPr>
        <w:spacing w:after="150"/>
        <w:ind w:left="0"/>
        <w:rPr>
          <w:color w:val="000000"/>
        </w:rPr>
      </w:pPr>
      <w:r w:rsidRPr="005143F2">
        <w:rPr>
          <w:i/>
          <w:iCs/>
          <w:color w:val="000000"/>
        </w:rPr>
        <w:t>понимать</w:t>
      </w:r>
      <w:r w:rsidRPr="005143F2">
        <w:rPr>
          <w:color w:val="000000"/>
        </w:rPr>
        <w:t> эмоции других людей, сочувствовать, сопереживать;</w:t>
      </w:r>
    </w:p>
    <w:p w:rsidR="005143F2" w:rsidRPr="005143F2" w:rsidRDefault="005143F2" w:rsidP="005143F2">
      <w:pPr>
        <w:numPr>
          <w:ilvl w:val="0"/>
          <w:numId w:val="36"/>
        </w:numPr>
        <w:spacing w:after="150"/>
        <w:ind w:left="0"/>
        <w:rPr>
          <w:color w:val="000000"/>
        </w:rPr>
      </w:pPr>
      <w:r w:rsidRPr="005143F2">
        <w:rPr>
          <w:i/>
          <w:iCs/>
          <w:color w:val="000000"/>
        </w:rPr>
        <w:t>высказывать</w:t>
      </w:r>
      <w:r w:rsidRPr="005143F2">
        <w:rPr>
          <w:color w:val="000000"/>
        </w:rPr>
        <w:t> своё отношение к героям прочитанных произведений, к их поступкам.</w:t>
      </w:r>
    </w:p>
    <w:p w:rsidR="005143F2" w:rsidRPr="005143F2" w:rsidRDefault="005143F2" w:rsidP="005143F2">
      <w:pPr>
        <w:spacing w:after="150"/>
        <w:rPr>
          <w:rStyle w:val="22pt"/>
          <w:b w:val="0"/>
          <w:bCs w:val="0"/>
          <w:sz w:val="24"/>
          <w:szCs w:val="24"/>
          <w:shd w:val="clear" w:color="auto" w:fill="auto"/>
          <w:lang w:bidi="ar-SA"/>
        </w:rPr>
      </w:pPr>
      <w:r w:rsidRPr="005143F2">
        <w:rPr>
          <w:i/>
          <w:iCs/>
          <w:color w:val="000000"/>
        </w:rPr>
        <w:t>Средство достижения этих результатов</w:t>
      </w:r>
      <w:r w:rsidRPr="005143F2">
        <w:rPr>
          <w:color w:val="000000"/>
        </w:rPr>
        <w:t> – тексты литературных произведений, вопросы и задания к ним, тексты авторов (диалоги постоянно действующих героев), обеспечивающие – эмоционально-оценочное отношение к прочитанному.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5143F2">
        <w:rPr>
          <w:rStyle w:val="ae"/>
          <w:sz w:val="24"/>
          <w:szCs w:val="24"/>
        </w:rPr>
        <w:t>Предметные результаты</w:t>
      </w:r>
      <w:r w:rsidRPr="005143F2">
        <w:rPr>
          <w:sz w:val="24"/>
          <w:szCs w:val="24"/>
        </w:rPr>
        <w:t>:</w:t>
      </w:r>
    </w:p>
    <w:p w:rsidR="005143F2" w:rsidRPr="005143F2" w:rsidRDefault="005143F2" w:rsidP="005143F2">
      <w:pPr>
        <w:pStyle w:val="1"/>
        <w:numPr>
          <w:ilvl w:val="0"/>
          <w:numId w:val="31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t>осознавать значимость чтения для личного развития;</w:t>
      </w:r>
    </w:p>
    <w:p w:rsidR="005143F2" w:rsidRPr="005143F2" w:rsidRDefault="005143F2" w:rsidP="005143F2">
      <w:pPr>
        <w:pStyle w:val="1"/>
        <w:numPr>
          <w:ilvl w:val="0"/>
          <w:numId w:val="31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t>формировать потребность в систематическом чтении;</w:t>
      </w:r>
    </w:p>
    <w:p w:rsidR="005143F2" w:rsidRPr="005143F2" w:rsidRDefault="005143F2" w:rsidP="005143F2">
      <w:pPr>
        <w:pStyle w:val="1"/>
        <w:numPr>
          <w:ilvl w:val="0"/>
          <w:numId w:val="3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использовать разные виды чтения (ознакомительное, изучающее, выборочное, поисковое);</w:t>
      </w:r>
    </w:p>
    <w:p w:rsidR="005143F2" w:rsidRPr="005143F2" w:rsidRDefault="005143F2" w:rsidP="005143F2">
      <w:pPr>
        <w:pStyle w:val="1"/>
        <w:numPr>
          <w:ilvl w:val="0"/>
          <w:numId w:val="31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t>уметь самостоятельно выбирать интересующую литературу;</w:t>
      </w:r>
    </w:p>
    <w:p w:rsidR="005143F2" w:rsidRPr="005143F2" w:rsidRDefault="005143F2" w:rsidP="005143F2">
      <w:pPr>
        <w:pStyle w:val="1"/>
        <w:numPr>
          <w:ilvl w:val="0"/>
          <w:numId w:val="3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пользоваться справочными источниками для понимания и полу</w:t>
      </w:r>
      <w:r w:rsidRPr="005143F2">
        <w:rPr>
          <w:sz w:val="24"/>
          <w:szCs w:val="24"/>
        </w:rPr>
        <w:softHyphen/>
        <w:t>чения дополнительной информации.</w:t>
      </w:r>
    </w:p>
    <w:p w:rsidR="005143F2" w:rsidRPr="005143F2" w:rsidRDefault="005143F2" w:rsidP="005143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5143F2">
        <w:rPr>
          <w:sz w:val="24"/>
          <w:szCs w:val="24"/>
        </w:rPr>
        <w:t>Регулятивные умения:</w:t>
      </w:r>
    </w:p>
    <w:p w:rsidR="005143F2" w:rsidRPr="005143F2" w:rsidRDefault="005143F2" w:rsidP="005143F2">
      <w:pPr>
        <w:pStyle w:val="1"/>
        <w:numPr>
          <w:ilvl w:val="0"/>
          <w:numId w:val="32"/>
        </w:numPr>
        <w:shd w:val="clear" w:color="auto" w:fill="auto"/>
        <w:spacing w:line="240" w:lineRule="auto"/>
        <w:ind w:left="1134" w:hanging="283"/>
        <w:rPr>
          <w:sz w:val="24"/>
          <w:szCs w:val="24"/>
        </w:rPr>
      </w:pPr>
      <w:r w:rsidRPr="005143F2">
        <w:rPr>
          <w:sz w:val="24"/>
          <w:szCs w:val="24"/>
        </w:rPr>
        <w:t>уметь работать с книгой, пользуясь алгоритмом учебных действии;</w:t>
      </w:r>
    </w:p>
    <w:p w:rsidR="005143F2" w:rsidRPr="005143F2" w:rsidRDefault="005143F2" w:rsidP="005143F2">
      <w:pPr>
        <w:pStyle w:val="1"/>
        <w:numPr>
          <w:ilvl w:val="0"/>
          <w:numId w:val="32"/>
        </w:numPr>
        <w:shd w:val="clear" w:color="auto" w:fill="auto"/>
        <w:spacing w:line="240" w:lineRule="auto"/>
        <w:ind w:left="1134" w:hanging="283"/>
        <w:rPr>
          <w:sz w:val="24"/>
          <w:szCs w:val="24"/>
        </w:rPr>
      </w:pPr>
      <w:r w:rsidRPr="005143F2">
        <w:rPr>
          <w:sz w:val="24"/>
          <w:szCs w:val="24"/>
        </w:rPr>
        <w:t>уметь самостоятельно работать с новым произведением;</w:t>
      </w:r>
    </w:p>
    <w:p w:rsidR="005143F2" w:rsidRPr="005143F2" w:rsidRDefault="005143F2" w:rsidP="005143F2">
      <w:pPr>
        <w:pStyle w:val="1"/>
        <w:numPr>
          <w:ilvl w:val="0"/>
          <w:numId w:val="32"/>
        </w:numPr>
        <w:shd w:val="clear" w:color="auto" w:fill="auto"/>
        <w:spacing w:line="240" w:lineRule="auto"/>
        <w:ind w:left="1134" w:right="20" w:hanging="283"/>
        <w:rPr>
          <w:sz w:val="24"/>
          <w:szCs w:val="24"/>
        </w:rPr>
      </w:pPr>
      <w:r w:rsidRPr="005143F2">
        <w:rPr>
          <w:sz w:val="24"/>
          <w:szCs w:val="24"/>
        </w:rPr>
        <w:t>уметь работать в парах и группах, участвовать в проектной дея</w:t>
      </w:r>
      <w:r w:rsidRPr="005143F2">
        <w:rPr>
          <w:sz w:val="24"/>
          <w:szCs w:val="24"/>
        </w:rPr>
        <w:softHyphen/>
        <w:t>тельности, литературных играх;</w:t>
      </w:r>
    </w:p>
    <w:p w:rsidR="005143F2" w:rsidRPr="005143F2" w:rsidRDefault="005143F2" w:rsidP="005143F2">
      <w:pPr>
        <w:pStyle w:val="1"/>
        <w:numPr>
          <w:ilvl w:val="0"/>
          <w:numId w:val="32"/>
        </w:numPr>
        <w:shd w:val="clear" w:color="auto" w:fill="auto"/>
        <w:spacing w:line="240" w:lineRule="auto"/>
        <w:ind w:left="1134" w:right="20" w:hanging="283"/>
        <w:jc w:val="left"/>
        <w:rPr>
          <w:sz w:val="24"/>
          <w:szCs w:val="24"/>
        </w:rPr>
      </w:pPr>
      <w:r w:rsidRPr="005143F2">
        <w:rPr>
          <w:sz w:val="24"/>
          <w:szCs w:val="24"/>
        </w:rPr>
        <w:t>уметь определять свою роль в общей работе и оценивать свои ре</w:t>
      </w:r>
      <w:r w:rsidRPr="005143F2">
        <w:rPr>
          <w:sz w:val="24"/>
          <w:szCs w:val="24"/>
        </w:rPr>
        <w:softHyphen/>
        <w:t>зультаты.</w:t>
      </w:r>
    </w:p>
    <w:p w:rsidR="005143F2" w:rsidRPr="005143F2" w:rsidRDefault="005143F2" w:rsidP="005143F2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5143F2">
        <w:rPr>
          <w:sz w:val="24"/>
          <w:szCs w:val="24"/>
        </w:rPr>
        <w:t>Познавательные учебные умения:</w:t>
      </w:r>
    </w:p>
    <w:p w:rsidR="005143F2" w:rsidRPr="005143F2" w:rsidRDefault="005143F2" w:rsidP="005143F2">
      <w:pPr>
        <w:pStyle w:val="1"/>
        <w:numPr>
          <w:ilvl w:val="0"/>
          <w:numId w:val="33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прогнозировать содержание книги до чтения, используя информа</w:t>
      </w:r>
      <w:r w:rsidRPr="005143F2">
        <w:rPr>
          <w:sz w:val="24"/>
          <w:szCs w:val="24"/>
        </w:rPr>
        <w:softHyphen/>
        <w:t>цию из аппарата книги;</w:t>
      </w:r>
    </w:p>
    <w:p w:rsidR="005143F2" w:rsidRPr="005143F2" w:rsidRDefault="005143F2" w:rsidP="005143F2">
      <w:pPr>
        <w:pStyle w:val="1"/>
        <w:numPr>
          <w:ilvl w:val="0"/>
          <w:numId w:val="33"/>
        </w:numPr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r w:rsidRPr="005143F2">
        <w:rPr>
          <w:sz w:val="24"/>
          <w:szCs w:val="24"/>
        </w:rPr>
        <w:t>отбирать книги по теме, жанру и авторской принадлежности; ориентироваться в мире книг (работа с каталогом, с открытым биб</w:t>
      </w:r>
      <w:r w:rsidRPr="005143F2">
        <w:rPr>
          <w:sz w:val="24"/>
          <w:szCs w:val="24"/>
        </w:rPr>
        <w:softHyphen/>
        <w:t>лиотечным фондом);</w:t>
      </w:r>
    </w:p>
    <w:p w:rsidR="005143F2" w:rsidRPr="005143F2" w:rsidRDefault="005143F2" w:rsidP="005143F2">
      <w:pPr>
        <w:pStyle w:val="1"/>
        <w:numPr>
          <w:ilvl w:val="0"/>
          <w:numId w:val="33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t>составлять краткие аннотации к прочитанным книгам;</w:t>
      </w:r>
    </w:p>
    <w:p w:rsidR="005143F2" w:rsidRPr="005143F2" w:rsidRDefault="005143F2" w:rsidP="005143F2">
      <w:pPr>
        <w:pStyle w:val="1"/>
        <w:numPr>
          <w:ilvl w:val="0"/>
          <w:numId w:val="33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t>пользоваться словарями, справочниками, энциклопедиями.</w:t>
      </w:r>
    </w:p>
    <w:p w:rsidR="005143F2" w:rsidRPr="005143F2" w:rsidRDefault="005143F2" w:rsidP="005143F2">
      <w:pPr>
        <w:pStyle w:val="20"/>
        <w:shd w:val="clear" w:color="auto" w:fill="auto"/>
        <w:spacing w:line="240" w:lineRule="auto"/>
        <w:ind w:left="20"/>
        <w:rPr>
          <w:sz w:val="24"/>
          <w:szCs w:val="24"/>
        </w:rPr>
      </w:pPr>
      <w:r w:rsidRPr="005143F2">
        <w:rPr>
          <w:sz w:val="24"/>
          <w:szCs w:val="24"/>
        </w:rPr>
        <w:t>Коммуникативные учебные умения:</w:t>
      </w:r>
    </w:p>
    <w:p w:rsidR="005143F2" w:rsidRPr="005143F2" w:rsidRDefault="005143F2" w:rsidP="005143F2">
      <w:pPr>
        <w:pStyle w:val="1"/>
        <w:numPr>
          <w:ilvl w:val="0"/>
          <w:numId w:val="3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участвовать в беседе о прочитанной книге, выражать своё мнение и аргументировать свою точку зрения;</w:t>
      </w:r>
    </w:p>
    <w:p w:rsidR="005143F2" w:rsidRPr="005143F2" w:rsidRDefault="005143F2" w:rsidP="005143F2">
      <w:pPr>
        <w:pStyle w:val="1"/>
        <w:numPr>
          <w:ilvl w:val="0"/>
          <w:numId w:val="3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оценивать поведение героев с точки зрения морали, формировать свою этическую позицию;</w:t>
      </w:r>
    </w:p>
    <w:p w:rsidR="005143F2" w:rsidRPr="005143F2" w:rsidRDefault="005143F2" w:rsidP="005143F2">
      <w:pPr>
        <w:pStyle w:val="1"/>
        <w:numPr>
          <w:ilvl w:val="0"/>
          <w:numId w:val="34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t>высказывать своё суждение об оформлении и структуре книги;</w:t>
      </w:r>
    </w:p>
    <w:p w:rsidR="005143F2" w:rsidRPr="005143F2" w:rsidRDefault="005143F2" w:rsidP="005143F2">
      <w:pPr>
        <w:pStyle w:val="1"/>
        <w:numPr>
          <w:ilvl w:val="0"/>
          <w:numId w:val="34"/>
        </w:numPr>
        <w:shd w:val="clear" w:color="auto" w:fill="auto"/>
        <w:spacing w:line="240" w:lineRule="auto"/>
        <w:rPr>
          <w:sz w:val="24"/>
          <w:szCs w:val="24"/>
        </w:rPr>
      </w:pPr>
      <w:r w:rsidRPr="005143F2">
        <w:rPr>
          <w:sz w:val="24"/>
          <w:szCs w:val="24"/>
        </w:rPr>
        <w:lastRenderedPageBreak/>
        <w:t>участвовать в конкурсах чтецов и рассказчиков;</w:t>
      </w:r>
    </w:p>
    <w:p w:rsidR="005143F2" w:rsidRPr="005143F2" w:rsidRDefault="005143F2" w:rsidP="005143F2">
      <w:pPr>
        <w:pStyle w:val="1"/>
        <w:numPr>
          <w:ilvl w:val="0"/>
          <w:numId w:val="3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соблюдать правила общения и поведения в школе, библиотеке, дома и т. д.</w:t>
      </w:r>
    </w:p>
    <w:p w:rsidR="005143F2" w:rsidRPr="005143F2" w:rsidRDefault="005143F2" w:rsidP="005143F2">
      <w:pPr>
        <w:pStyle w:val="1"/>
        <w:numPr>
          <w:ilvl w:val="0"/>
          <w:numId w:val="34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5143F2">
        <w:rPr>
          <w:sz w:val="24"/>
          <w:szCs w:val="24"/>
        </w:rPr>
        <w:t>знать права читателя.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1140" w:firstLine="0"/>
        <w:rPr>
          <w:sz w:val="24"/>
          <w:szCs w:val="24"/>
        </w:rPr>
      </w:pP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jc w:val="center"/>
        <w:rPr>
          <w:b/>
          <w:sz w:val="24"/>
          <w:szCs w:val="24"/>
        </w:rPr>
      </w:pPr>
      <w:r w:rsidRPr="005143F2">
        <w:rPr>
          <w:b/>
          <w:sz w:val="24"/>
          <w:szCs w:val="24"/>
        </w:rPr>
        <w:t xml:space="preserve">Содержание </w:t>
      </w:r>
      <w:r w:rsidR="00FE3FAD">
        <w:rPr>
          <w:b/>
          <w:sz w:val="24"/>
          <w:szCs w:val="24"/>
        </w:rPr>
        <w:t xml:space="preserve">курса </w:t>
      </w:r>
      <w:r w:rsidRPr="005143F2">
        <w:rPr>
          <w:b/>
          <w:sz w:val="24"/>
          <w:szCs w:val="24"/>
        </w:rPr>
        <w:t>«</w:t>
      </w:r>
      <w:proofErr w:type="spellStart"/>
      <w:r w:rsidRPr="005143F2">
        <w:rPr>
          <w:b/>
          <w:sz w:val="24"/>
          <w:szCs w:val="24"/>
        </w:rPr>
        <w:t>Скорочтение</w:t>
      </w:r>
      <w:proofErr w:type="spellEnd"/>
      <w:r w:rsidRPr="005143F2">
        <w:rPr>
          <w:b/>
          <w:sz w:val="24"/>
          <w:szCs w:val="24"/>
        </w:rPr>
        <w:t xml:space="preserve"> от А до Я»</w:t>
      </w:r>
    </w:p>
    <w:p w:rsidR="005143F2" w:rsidRPr="005143F2" w:rsidRDefault="005143F2" w:rsidP="005143F2">
      <w:pPr>
        <w:pStyle w:val="30"/>
        <w:shd w:val="clear" w:color="auto" w:fill="auto"/>
        <w:spacing w:before="0" w:after="90" w:line="240" w:lineRule="auto"/>
        <w:ind w:left="20"/>
        <w:rPr>
          <w:sz w:val="24"/>
          <w:szCs w:val="24"/>
        </w:rPr>
      </w:pPr>
    </w:p>
    <w:p w:rsidR="005143F2" w:rsidRPr="005143F2" w:rsidRDefault="005143F2" w:rsidP="005143F2">
      <w:pPr>
        <w:pStyle w:val="30"/>
        <w:shd w:val="clear" w:color="auto" w:fill="auto"/>
        <w:spacing w:before="0" w:after="97" w:line="240" w:lineRule="auto"/>
        <w:ind w:left="20"/>
        <w:jc w:val="center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1 класс (33 ч)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left="20"/>
        <w:jc w:val="center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Здравствуй, книга </w:t>
      </w:r>
      <w:r w:rsidRPr="005143F2">
        <w:rPr>
          <w:sz w:val="24"/>
          <w:szCs w:val="24"/>
        </w:rPr>
        <w:t>(2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Учебная книга. Элементы структуры учебной книги (обложка, ти</w:t>
      </w:r>
      <w:r w:rsidRPr="005143F2">
        <w:rPr>
          <w:color w:val="000000"/>
          <w:sz w:val="24"/>
          <w:szCs w:val="24"/>
          <w:lang w:eastAsia="ru-RU" w:bidi="ru-RU"/>
        </w:rPr>
        <w:softHyphen/>
        <w:t>тульный лист, оглавление). Аппарат ориентировки. Правила пользова</w:t>
      </w:r>
      <w:r w:rsidRPr="005143F2">
        <w:rPr>
          <w:color w:val="000000"/>
          <w:sz w:val="24"/>
          <w:szCs w:val="24"/>
          <w:lang w:eastAsia="ru-RU" w:bidi="ru-RU"/>
        </w:rPr>
        <w:softHyphen/>
        <w:t>ния книгой. Игра «Что в твоём рюкзаке живёт?».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Книга-произведение (большеформатная, в типовом оформлении). Обложка книги: информация о книге (название книги), иллюстрация (определение темы и жанра). Классификация книг по темам и жанрам (работа в группах). </w:t>
      </w:r>
      <w:r w:rsidRPr="005143F2">
        <w:rPr>
          <w:sz w:val="24"/>
          <w:szCs w:val="24"/>
        </w:rPr>
        <w:t>Экскурсия в библиотеку.</w:t>
      </w:r>
      <w:r w:rsidRPr="005143F2">
        <w:rPr>
          <w:color w:val="000000"/>
          <w:sz w:val="24"/>
          <w:szCs w:val="24"/>
          <w:lang w:eastAsia="ru-RU" w:bidi="ru-RU"/>
        </w:rPr>
        <w:t xml:space="preserve"> Правила поведения в библиотеке.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Сказки народов мира </w:t>
      </w:r>
      <w:r w:rsidR="00EC17EA">
        <w:rPr>
          <w:sz w:val="24"/>
          <w:szCs w:val="24"/>
        </w:rPr>
        <w:t>(2</w:t>
      </w:r>
      <w:r w:rsidRPr="005143F2">
        <w:rPr>
          <w:sz w:val="24"/>
          <w:szCs w:val="24"/>
        </w:rPr>
        <w:t xml:space="preserve">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Книги-сборники «Русские народные сказки». Книги-произведения. Сказки народов России и народов мира. Оформление</w:t>
      </w:r>
      <w:r w:rsidR="00EE53EC">
        <w:rPr>
          <w:color w:val="000000"/>
          <w:sz w:val="24"/>
          <w:szCs w:val="24"/>
          <w:lang w:eastAsia="ru-RU" w:bidi="ru-RU"/>
        </w:rPr>
        <w:t xml:space="preserve"> </w:t>
      </w:r>
      <w:r w:rsidRPr="005143F2">
        <w:rPr>
          <w:color w:val="000000"/>
          <w:sz w:val="24"/>
          <w:szCs w:val="24"/>
          <w:lang w:eastAsia="ru-RU" w:bidi="ru-RU"/>
        </w:rPr>
        <w:t>выставки книг.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Книги о животных </w:t>
      </w:r>
      <w:r w:rsidRPr="005143F2">
        <w:rPr>
          <w:rStyle w:val="31"/>
          <w:b/>
          <w:bCs/>
          <w:sz w:val="24"/>
          <w:szCs w:val="24"/>
        </w:rPr>
        <w:t>(3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>Книги-сборники о животных.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Н. Сладков «Сорока и заяц»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Инсценирование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сказки.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>Василий Сухомлинский «Старый Пёс. Творческая работа: сочинение рассказа «Мой маленький друг».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firstLine="426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Писатели детям </w:t>
      </w:r>
      <w:r w:rsidR="00EC17EA">
        <w:rPr>
          <w:sz w:val="24"/>
          <w:szCs w:val="24"/>
        </w:rPr>
        <w:t>(4</w:t>
      </w:r>
      <w:r w:rsidRPr="005143F2">
        <w:rPr>
          <w:sz w:val="24"/>
          <w:szCs w:val="24"/>
        </w:rPr>
        <w:t xml:space="preserve">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Книги детских писателей-классиков (А.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Барто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>, К. Чуковский, С. Мар</w:t>
      </w:r>
      <w:r w:rsidRPr="005143F2">
        <w:rPr>
          <w:color w:val="000000"/>
          <w:sz w:val="24"/>
          <w:szCs w:val="24"/>
          <w:lang w:eastAsia="ru-RU" w:bidi="ru-RU"/>
        </w:rPr>
        <w:softHyphen/>
        <w:t>шак, Я. Аким, Л. Пантелеев).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Детские книги с рассказами современных писателей (М.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Пляцковский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>, С. Георгиев, М. Дружинина, С. Степанов и др.).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Выставка книг детских писателей. Слушание и рассматривание одной из детских книг. Художники-иллюстраторы детских книг.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proofErr w:type="spellStart"/>
      <w:r w:rsidRPr="005143F2">
        <w:rPr>
          <w:color w:val="000000"/>
          <w:sz w:val="24"/>
          <w:szCs w:val="24"/>
          <w:lang w:eastAsia="ru-RU" w:bidi="ru-RU"/>
        </w:rPr>
        <w:t>Инсценирование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картин-эпизодов из выбранной книги.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По страницам книг В.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Сутеева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</w:t>
      </w:r>
      <w:r w:rsidRPr="005143F2">
        <w:rPr>
          <w:sz w:val="24"/>
          <w:szCs w:val="24"/>
        </w:rPr>
        <w:t>(3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Книги В.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Сутеева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(книги-сборники, книги-произведения). Структура книги-сборника.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В.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Сутеев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— автор и художник-оформитель.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Игра «По страницам сказок В.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Сутеева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>».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lastRenderedPageBreak/>
        <w:t xml:space="preserve">Книги русских писателей-сказочников </w:t>
      </w:r>
      <w:r w:rsidR="00EC17EA">
        <w:rPr>
          <w:sz w:val="24"/>
          <w:szCs w:val="24"/>
        </w:rPr>
        <w:t>(4</w:t>
      </w:r>
      <w:r w:rsidRPr="005143F2">
        <w:rPr>
          <w:sz w:val="24"/>
          <w:szCs w:val="24"/>
        </w:rPr>
        <w:t xml:space="preserve">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Сборник сказочных историй А.Н. Толстого «Приключения Буратино».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Слушание и чтение историй из книги А.Н. Толстого «Приключения Буратино».</w:t>
      </w:r>
    </w:p>
    <w:p w:rsidR="005143F2" w:rsidRPr="005143F2" w:rsidRDefault="005143F2" w:rsidP="005143F2">
      <w:pPr>
        <w:pStyle w:val="1"/>
        <w:shd w:val="clear" w:color="auto" w:fill="auto"/>
        <w:spacing w:after="32" w:line="240" w:lineRule="auto"/>
        <w:ind w:firstLine="0"/>
        <w:jc w:val="left"/>
        <w:rPr>
          <w:sz w:val="24"/>
          <w:szCs w:val="24"/>
        </w:rPr>
      </w:pPr>
      <w:r w:rsidRPr="005143F2">
        <w:rPr>
          <w:sz w:val="24"/>
          <w:szCs w:val="24"/>
        </w:rPr>
        <w:t xml:space="preserve">     </w:t>
      </w:r>
      <w:r w:rsidRPr="005143F2">
        <w:rPr>
          <w:color w:val="000000"/>
          <w:sz w:val="24"/>
          <w:szCs w:val="24"/>
          <w:lang w:eastAsia="ru-RU" w:bidi="ru-RU"/>
        </w:rPr>
        <w:t>Просмотр мультфильма. Сравнение с книгой.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Детские писатели </w:t>
      </w:r>
      <w:r w:rsidR="00EC17EA">
        <w:rPr>
          <w:sz w:val="24"/>
          <w:szCs w:val="24"/>
        </w:rPr>
        <w:t>(5</w:t>
      </w:r>
      <w:r w:rsidRPr="005143F2">
        <w:rPr>
          <w:sz w:val="24"/>
          <w:szCs w:val="24"/>
        </w:rPr>
        <w:t xml:space="preserve">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jc w:val="left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Книги С. Маршака для детей. Сказки, стихотворения, загадки.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К. Чуковский детям: книги-произведения, книги-сборники Книги Е.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Чарушина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для детей. Герои книг Е.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Чарушина</w:t>
      </w:r>
      <w:proofErr w:type="spellEnd"/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ru-RU" w:bidi="ru-RU"/>
        </w:rPr>
      </w:pP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lef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Дети — герои книг </w:t>
      </w:r>
      <w:r w:rsidRPr="005143F2">
        <w:rPr>
          <w:rStyle w:val="31"/>
          <w:b/>
          <w:bCs/>
          <w:sz w:val="24"/>
          <w:szCs w:val="24"/>
        </w:rPr>
        <w:t>(4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Дети — герои сказок. Русские народные сказки: «Сестрица Алёнушка и братец Иванушка», «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Терёшечка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>»; сказка А.Н. Толстого «Приключения Буратино», Ш. Перро «Красная шапочка».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Парад героев сказок.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Дети — герои рассказов (В. Осеева «Мушка», Е. Пермяк «Первая рыбка», В. Осеева «Совесть», Н. Носов «Мишкина каша», В. Драгунский «Денискины рассказы»). Игра «Диалоги героев».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Сказки зарубежных писателей </w:t>
      </w:r>
      <w:r w:rsidR="00EC17EA">
        <w:rPr>
          <w:rStyle w:val="31"/>
          <w:b/>
          <w:bCs/>
          <w:sz w:val="24"/>
          <w:szCs w:val="24"/>
        </w:rPr>
        <w:t>(3</w:t>
      </w:r>
      <w:r w:rsidRPr="005143F2">
        <w:rPr>
          <w:rStyle w:val="31"/>
          <w:b/>
          <w:bCs/>
          <w:sz w:val="24"/>
          <w:szCs w:val="24"/>
        </w:rPr>
        <w:t xml:space="preserve">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Книги сказок Ш. Перро. Книга-произведение. Книга Ш. Перро «Красная шапочка» в разных изданиях.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Книга Дж. Харриса «Сказки дядюшки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Римуса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>». Книга-сборник ис</w:t>
      </w:r>
      <w:r w:rsidRPr="005143F2">
        <w:rPr>
          <w:color w:val="000000"/>
          <w:sz w:val="24"/>
          <w:szCs w:val="24"/>
          <w:lang w:eastAsia="ru-RU" w:bidi="ru-RU"/>
        </w:rPr>
        <w:softHyphen/>
        <w:t>торий. Герои книги. Слушание и чтение отдельных историй.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proofErr w:type="spellStart"/>
      <w:r w:rsidRPr="005143F2">
        <w:rPr>
          <w:color w:val="000000"/>
          <w:sz w:val="24"/>
          <w:szCs w:val="24"/>
          <w:lang w:eastAsia="ru-RU" w:bidi="ru-RU"/>
        </w:rPr>
        <w:t>Инсценирование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 отдельных картин-эпизодов из выбранной книги.</w:t>
      </w:r>
    </w:p>
    <w:p w:rsidR="005143F2" w:rsidRPr="005143F2" w:rsidRDefault="005143F2" w:rsidP="005143F2">
      <w:pPr>
        <w:pStyle w:val="3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Книги-сборники стихотворений для детей </w:t>
      </w:r>
      <w:r w:rsidR="00EC17EA">
        <w:rPr>
          <w:rStyle w:val="31"/>
          <w:b/>
          <w:bCs/>
          <w:sz w:val="24"/>
          <w:szCs w:val="24"/>
        </w:rPr>
        <w:t>(3</w:t>
      </w:r>
      <w:r w:rsidRPr="005143F2">
        <w:rPr>
          <w:rStyle w:val="31"/>
          <w:b/>
          <w:bCs/>
          <w:sz w:val="24"/>
          <w:szCs w:val="24"/>
        </w:rPr>
        <w:t xml:space="preserve"> ч)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 xml:space="preserve">Стихотворения о детях и для детей. Книги-сборники А.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Барто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 xml:space="preserve">, В. </w:t>
      </w:r>
      <w:proofErr w:type="spellStart"/>
      <w:r w:rsidRPr="005143F2">
        <w:rPr>
          <w:color w:val="000000"/>
          <w:sz w:val="24"/>
          <w:szCs w:val="24"/>
          <w:lang w:eastAsia="ru-RU" w:bidi="ru-RU"/>
        </w:rPr>
        <w:t>Бе</w:t>
      </w:r>
      <w:r w:rsidRPr="005143F2">
        <w:rPr>
          <w:color w:val="000000"/>
          <w:sz w:val="24"/>
          <w:szCs w:val="24"/>
          <w:lang w:eastAsia="ru-RU" w:bidi="ru-RU"/>
        </w:rPr>
        <w:softHyphen/>
        <w:t>рестова</w:t>
      </w:r>
      <w:proofErr w:type="spellEnd"/>
      <w:r w:rsidRPr="005143F2">
        <w:rPr>
          <w:color w:val="000000"/>
          <w:sz w:val="24"/>
          <w:szCs w:val="24"/>
          <w:lang w:eastAsia="ru-RU" w:bidi="ru-RU"/>
        </w:rPr>
        <w:t>, С. Михалкова.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Поиск нужного произведения в книге-сборнике по содержанию. Игра «Кто быстрее найдёт произведение в книге?».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Конкурс «Слушаем и читаем стихи детских поэтов».</w:t>
      </w:r>
    </w:p>
    <w:p w:rsidR="005143F2" w:rsidRPr="005143F2" w:rsidRDefault="005143F2" w:rsidP="005143F2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5143F2">
        <w:rPr>
          <w:color w:val="000000"/>
          <w:sz w:val="24"/>
          <w:szCs w:val="24"/>
          <w:lang w:eastAsia="ru-RU" w:bidi="ru-RU"/>
        </w:rPr>
        <w:t>Литературная игра «Послушай и назови».</w:t>
      </w:r>
    </w:p>
    <w:p w:rsidR="005143F2" w:rsidRPr="005143F2" w:rsidRDefault="005143F2" w:rsidP="005143F2">
      <w:pPr>
        <w:autoSpaceDE w:val="0"/>
        <w:autoSpaceDN w:val="0"/>
        <w:adjustRightInd w:val="0"/>
        <w:spacing w:before="158"/>
        <w:rPr>
          <w:rStyle w:val="ae"/>
          <w:rFonts w:eastAsiaTheme="minorHAnsi"/>
          <w:bCs w:val="0"/>
          <w:i w:val="0"/>
          <w:sz w:val="24"/>
          <w:szCs w:val="24"/>
        </w:rPr>
      </w:pPr>
      <w:r w:rsidRPr="005143F2">
        <w:rPr>
          <w:rStyle w:val="ae"/>
          <w:rFonts w:eastAsiaTheme="minorHAnsi"/>
          <w:sz w:val="24"/>
          <w:szCs w:val="24"/>
        </w:rPr>
        <w:t>Требования к уровню подготовки учащихся</w:t>
      </w:r>
    </w:p>
    <w:p w:rsidR="00FE3FAD" w:rsidRDefault="005143F2" w:rsidP="00EC17EA">
      <w:pPr>
        <w:autoSpaceDE w:val="0"/>
        <w:autoSpaceDN w:val="0"/>
        <w:adjustRightInd w:val="0"/>
        <w:spacing w:before="158"/>
        <w:ind w:firstLine="440"/>
        <w:jc w:val="both"/>
      </w:pPr>
      <w:r w:rsidRPr="005143F2">
        <w:rPr>
          <w:bCs/>
        </w:rPr>
        <w:t>К концу изучения в первом классе факультативного курса «</w:t>
      </w:r>
      <w:proofErr w:type="spellStart"/>
      <w:r w:rsidR="00FE3FAD">
        <w:rPr>
          <w:bCs/>
        </w:rPr>
        <w:t>Скорочтение</w:t>
      </w:r>
      <w:proofErr w:type="spellEnd"/>
      <w:r w:rsidR="00FE3FAD">
        <w:rPr>
          <w:bCs/>
        </w:rPr>
        <w:t xml:space="preserve"> </w:t>
      </w:r>
      <w:proofErr w:type="gramStart"/>
      <w:r w:rsidR="00FE3FAD">
        <w:rPr>
          <w:bCs/>
        </w:rPr>
        <w:t>от  А</w:t>
      </w:r>
      <w:proofErr w:type="gramEnd"/>
      <w:r w:rsidR="00FE3FAD">
        <w:rPr>
          <w:bCs/>
        </w:rPr>
        <w:t xml:space="preserve"> до Я</w:t>
      </w:r>
      <w:r w:rsidRPr="005143F2">
        <w:rPr>
          <w:bCs/>
        </w:rPr>
        <w:t xml:space="preserve">» будет сформирована готовность обучающихся к дальнейшему образованию, достигнут необходимый базовый (у отдельных учащихся – </w:t>
      </w:r>
      <w:r w:rsidRPr="005143F2">
        <w:rPr>
          <w:bCs/>
          <w:i/>
        </w:rPr>
        <w:t xml:space="preserve">повышенный) </w:t>
      </w:r>
      <w:r w:rsidRPr="005143F2">
        <w:rPr>
          <w:bCs/>
        </w:rPr>
        <w:t>уровень их читательской компетентности, лит</w:t>
      </w:r>
      <w:r w:rsidR="00FE3FAD">
        <w:rPr>
          <w:bCs/>
        </w:rPr>
        <w:t>ературного и речевого развития</w:t>
      </w:r>
      <w:bookmarkStart w:id="0" w:name="_GoBack"/>
      <w:bookmarkEnd w:id="0"/>
    </w:p>
    <w:p w:rsidR="00FE3FAD" w:rsidRDefault="00FE3FAD" w:rsidP="00FE3FAD">
      <w:pPr>
        <w:jc w:val="center"/>
        <w:rPr>
          <w:b/>
          <w:lang w:eastAsia="en-US"/>
        </w:rPr>
      </w:pPr>
      <w:r w:rsidRPr="00FE3FAD">
        <w:rPr>
          <w:b/>
          <w:lang w:eastAsia="en-US"/>
        </w:rPr>
        <w:lastRenderedPageBreak/>
        <w:t>Тематический план</w:t>
      </w:r>
    </w:p>
    <w:p w:rsidR="00FE3FAD" w:rsidRDefault="00FE3FAD" w:rsidP="00FE3FAD">
      <w:pPr>
        <w:rPr>
          <w:b/>
          <w:lang w:eastAsia="en-US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563"/>
        <w:gridCol w:w="7564"/>
      </w:tblGrid>
      <w:tr w:rsidR="00FE3FAD" w:rsidTr="00FE3FAD">
        <w:trPr>
          <w:jc w:val="center"/>
        </w:trPr>
        <w:tc>
          <w:tcPr>
            <w:tcW w:w="7563" w:type="dxa"/>
          </w:tcPr>
          <w:p w:rsidR="00FE3FAD" w:rsidRDefault="00FE3FAD" w:rsidP="00FE3FAD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>Здравствуй книга</w:t>
            </w:r>
          </w:p>
          <w:p w:rsidR="00EC17EA" w:rsidRPr="00EC17EA" w:rsidRDefault="00EC17EA" w:rsidP="00FE3FAD">
            <w:pPr>
              <w:rPr>
                <w:b/>
                <w:lang w:eastAsia="en-US"/>
              </w:rPr>
            </w:pPr>
          </w:p>
        </w:tc>
        <w:tc>
          <w:tcPr>
            <w:tcW w:w="7564" w:type="dxa"/>
          </w:tcPr>
          <w:p w:rsidR="00FE3FAD" w:rsidRPr="00EC17EA" w:rsidRDefault="00FE3FAD" w:rsidP="00FE3FAD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>2 ч</w:t>
            </w:r>
          </w:p>
        </w:tc>
      </w:tr>
      <w:tr w:rsidR="00FE3FAD" w:rsidTr="00FE3FAD">
        <w:trPr>
          <w:jc w:val="center"/>
        </w:trPr>
        <w:tc>
          <w:tcPr>
            <w:tcW w:w="7563" w:type="dxa"/>
          </w:tcPr>
          <w:p w:rsidR="00FE3FAD" w:rsidRDefault="00FE3FAD" w:rsidP="00EC17EA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>Сказки народов мира</w:t>
            </w:r>
          </w:p>
          <w:p w:rsidR="00EC17EA" w:rsidRPr="00EC17EA" w:rsidRDefault="00EC17EA" w:rsidP="00EC17EA">
            <w:pPr>
              <w:rPr>
                <w:b/>
                <w:lang w:eastAsia="en-US"/>
              </w:rPr>
            </w:pPr>
          </w:p>
        </w:tc>
        <w:tc>
          <w:tcPr>
            <w:tcW w:w="7564" w:type="dxa"/>
          </w:tcPr>
          <w:p w:rsidR="00FE3FAD" w:rsidRP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FE3FAD" w:rsidRPr="00EC17EA">
              <w:rPr>
                <w:b/>
                <w:lang w:eastAsia="en-US"/>
              </w:rPr>
              <w:t xml:space="preserve"> ч</w:t>
            </w:r>
          </w:p>
        </w:tc>
      </w:tr>
      <w:tr w:rsidR="00FE3FAD" w:rsidTr="00FE3FAD">
        <w:trPr>
          <w:jc w:val="center"/>
        </w:trPr>
        <w:tc>
          <w:tcPr>
            <w:tcW w:w="7563" w:type="dxa"/>
          </w:tcPr>
          <w:p w:rsidR="00FE3FAD" w:rsidRDefault="00FE3FAD" w:rsidP="00EC17EA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 xml:space="preserve">Книги о животных </w:t>
            </w:r>
          </w:p>
          <w:p w:rsidR="00EC17EA" w:rsidRPr="00EC17EA" w:rsidRDefault="00EC17EA" w:rsidP="00EC17EA">
            <w:pPr>
              <w:rPr>
                <w:b/>
                <w:lang w:eastAsia="en-US"/>
              </w:rPr>
            </w:pPr>
          </w:p>
        </w:tc>
        <w:tc>
          <w:tcPr>
            <w:tcW w:w="7564" w:type="dxa"/>
          </w:tcPr>
          <w:p w:rsidR="00FE3FAD" w:rsidRPr="00EC17EA" w:rsidRDefault="00FE3FAD" w:rsidP="00EC17EA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>3 ч</w:t>
            </w:r>
          </w:p>
        </w:tc>
      </w:tr>
      <w:tr w:rsidR="00FE3FAD" w:rsidTr="00FE3FAD">
        <w:trPr>
          <w:jc w:val="center"/>
        </w:trPr>
        <w:tc>
          <w:tcPr>
            <w:tcW w:w="7563" w:type="dxa"/>
          </w:tcPr>
          <w:p w:rsidR="00FE3FAD" w:rsidRDefault="00FE3FAD" w:rsidP="00EC17EA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>Писатели детям</w:t>
            </w:r>
          </w:p>
          <w:p w:rsidR="00EC17EA" w:rsidRPr="00EC17EA" w:rsidRDefault="00EC17EA" w:rsidP="00EC17EA">
            <w:pPr>
              <w:rPr>
                <w:b/>
                <w:lang w:eastAsia="en-US"/>
              </w:rPr>
            </w:pPr>
          </w:p>
        </w:tc>
        <w:tc>
          <w:tcPr>
            <w:tcW w:w="7564" w:type="dxa"/>
          </w:tcPr>
          <w:p w:rsidR="00FE3FAD" w:rsidRP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FE3FAD" w:rsidRPr="00EC17EA">
              <w:rPr>
                <w:b/>
                <w:lang w:eastAsia="en-US"/>
              </w:rPr>
              <w:t xml:space="preserve"> ч</w:t>
            </w:r>
          </w:p>
        </w:tc>
      </w:tr>
      <w:tr w:rsidR="00FE3FAD" w:rsidTr="00FE3FAD">
        <w:trPr>
          <w:jc w:val="center"/>
        </w:trPr>
        <w:tc>
          <w:tcPr>
            <w:tcW w:w="7563" w:type="dxa"/>
          </w:tcPr>
          <w:p w:rsidR="00FE3FAD" w:rsidRPr="00EC17EA" w:rsidRDefault="00FE3FAD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По страницам книг В. </w:t>
            </w:r>
            <w:proofErr w:type="spellStart"/>
            <w:r w:rsidRPr="00EC17EA">
              <w:rPr>
                <w:color w:val="000000"/>
                <w:sz w:val="24"/>
                <w:szCs w:val="24"/>
                <w:lang w:eastAsia="ru-RU" w:bidi="ru-RU"/>
              </w:rPr>
              <w:t>Сутеева</w:t>
            </w:r>
            <w:proofErr w:type="spellEnd"/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7564" w:type="dxa"/>
          </w:tcPr>
          <w:p w:rsidR="00FE3FAD" w:rsidRPr="00EC17EA" w:rsidRDefault="00FE3FAD" w:rsidP="00EC17EA">
            <w:pPr>
              <w:rPr>
                <w:b/>
                <w:lang w:eastAsia="en-US"/>
              </w:rPr>
            </w:pPr>
            <w:r w:rsidRPr="00EC17EA">
              <w:rPr>
                <w:b/>
              </w:rPr>
              <w:t>3 ч</w:t>
            </w:r>
          </w:p>
        </w:tc>
      </w:tr>
      <w:tr w:rsidR="00FE3FAD" w:rsidTr="00FE3FAD">
        <w:trPr>
          <w:jc w:val="center"/>
        </w:trPr>
        <w:tc>
          <w:tcPr>
            <w:tcW w:w="7563" w:type="dxa"/>
          </w:tcPr>
          <w:p w:rsidR="00FE3FAD" w:rsidRPr="00EC17EA" w:rsidRDefault="00FE3FAD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Книги русских писателей-сказочников </w:t>
            </w:r>
          </w:p>
        </w:tc>
        <w:tc>
          <w:tcPr>
            <w:tcW w:w="7564" w:type="dxa"/>
          </w:tcPr>
          <w:p w:rsidR="00FE3FAD" w:rsidRP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Pr="00EC17EA">
              <w:rPr>
                <w:b/>
                <w:lang w:eastAsia="en-US"/>
              </w:rPr>
              <w:t xml:space="preserve"> ч</w:t>
            </w:r>
          </w:p>
        </w:tc>
      </w:tr>
      <w:tr w:rsidR="00FE3FAD" w:rsidTr="00FE3FAD">
        <w:trPr>
          <w:jc w:val="center"/>
        </w:trPr>
        <w:tc>
          <w:tcPr>
            <w:tcW w:w="7563" w:type="dxa"/>
          </w:tcPr>
          <w:p w:rsidR="00FE3FAD" w:rsidRPr="00EC17EA" w:rsidRDefault="00FE3FAD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Детские писатели </w:t>
            </w:r>
            <w:r w:rsidRPr="00EC17EA">
              <w:rPr>
                <w:sz w:val="24"/>
                <w:szCs w:val="24"/>
              </w:rPr>
              <w:t>(4 ч)</w:t>
            </w:r>
          </w:p>
        </w:tc>
        <w:tc>
          <w:tcPr>
            <w:tcW w:w="7564" w:type="dxa"/>
          </w:tcPr>
          <w:p w:rsidR="00FE3FAD" w:rsidRP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EC17EA">
              <w:rPr>
                <w:b/>
                <w:lang w:eastAsia="en-US"/>
              </w:rPr>
              <w:t xml:space="preserve"> ч</w:t>
            </w:r>
          </w:p>
        </w:tc>
      </w:tr>
      <w:tr w:rsidR="00EC17EA" w:rsidTr="00FE3FAD">
        <w:trPr>
          <w:jc w:val="center"/>
        </w:trPr>
        <w:tc>
          <w:tcPr>
            <w:tcW w:w="7563" w:type="dxa"/>
          </w:tcPr>
          <w:p w:rsidR="00EC17EA" w:rsidRPr="00EC17EA" w:rsidRDefault="00EC17EA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Дети — герои книг </w:t>
            </w:r>
            <w:r w:rsidRPr="00EC17EA">
              <w:rPr>
                <w:rStyle w:val="31"/>
                <w:b/>
                <w:bCs/>
                <w:sz w:val="24"/>
                <w:szCs w:val="24"/>
              </w:rPr>
              <w:t>(4 ч)</w:t>
            </w:r>
          </w:p>
        </w:tc>
        <w:tc>
          <w:tcPr>
            <w:tcW w:w="7564" w:type="dxa"/>
          </w:tcPr>
          <w:p w:rsidR="00EC17EA" w:rsidRPr="00EC17EA" w:rsidRDefault="00EC17EA" w:rsidP="00EC17EA">
            <w:pPr>
              <w:rPr>
                <w:b/>
                <w:lang w:eastAsia="en-US"/>
              </w:rPr>
            </w:pPr>
            <w:r w:rsidRPr="00EC17EA">
              <w:rPr>
                <w:b/>
                <w:lang w:eastAsia="en-US"/>
              </w:rPr>
              <w:t>4 ч</w:t>
            </w:r>
          </w:p>
        </w:tc>
      </w:tr>
      <w:tr w:rsidR="00EC17EA" w:rsidTr="00FE3FAD">
        <w:trPr>
          <w:jc w:val="center"/>
        </w:trPr>
        <w:tc>
          <w:tcPr>
            <w:tcW w:w="7563" w:type="dxa"/>
          </w:tcPr>
          <w:p w:rsidR="00EC17EA" w:rsidRPr="00EC17EA" w:rsidRDefault="00EC17EA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Сказки зарубежных писателей </w:t>
            </w:r>
            <w:r w:rsidRPr="00EC17EA">
              <w:rPr>
                <w:rStyle w:val="31"/>
                <w:b/>
                <w:bCs/>
                <w:sz w:val="24"/>
                <w:szCs w:val="24"/>
              </w:rPr>
              <w:t>(2 ч)</w:t>
            </w:r>
          </w:p>
        </w:tc>
        <w:tc>
          <w:tcPr>
            <w:tcW w:w="7564" w:type="dxa"/>
          </w:tcPr>
          <w:p w:rsidR="00EC17EA" w:rsidRP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EC17EA">
              <w:rPr>
                <w:b/>
                <w:lang w:eastAsia="en-US"/>
              </w:rPr>
              <w:t xml:space="preserve"> ч</w:t>
            </w:r>
          </w:p>
        </w:tc>
      </w:tr>
      <w:tr w:rsidR="00EC17EA" w:rsidTr="00FE3FAD">
        <w:trPr>
          <w:jc w:val="center"/>
        </w:trPr>
        <w:tc>
          <w:tcPr>
            <w:tcW w:w="7563" w:type="dxa"/>
          </w:tcPr>
          <w:p w:rsidR="00EC17EA" w:rsidRPr="00EC17EA" w:rsidRDefault="00EC17EA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C17EA">
              <w:rPr>
                <w:color w:val="000000"/>
                <w:sz w:val="24"/>
                <w:szCs w:val="24"/>
                <w:lang w:eastAsia="ru-RU" w:bidi="ru-RU"/>
              </w:rPr>
              <w:t xml:space="preserve">Книги-сборники стихотворений для детей </w:t>
            </w:r>
            <w:r w:rsidRPr="00EC17EA">
              <w:rPr>
                <w:rStyle w:val="31"/>
                <w:b/>
                <w:bCs/>
                <w:sz w:val="24"/>
                <w:szCs w:val="24"/>
              </w:rPr>
              <w:t>(2 ч)</w:t>
            </w:r>
          </w:p>
        </w:tc>
        <w:tc>
          <w:tcPr>
            <w:tcW w:w="7564" w:type="dxa"/>
          </w:tcPr>
          <w:p w:rsidR="00EC17EA" w:rsidRP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EC17EA">
              <w:rPr>
                <w:b/>
                <w:lang w:eastAsia="en-US"/>
              </w:rPr>
              <w:t xml:space="preserve"> ч</w:t>
            </w:r>
          </w:p>
        </w:tc>
      </w:tr>
      <w:tr w:rsidR="00EC17EA" w:rsidTr="00FE3FAD">
        <w:trPr>
          <w:jc w:val="center"/>
        </w:trPr>
        <w:tc>
          <w:tcPr>
            <w:tcW w:w="7563" w:type="dxa"/>
          </w:tcPr>
          <w:p w:rsidR="00EC17EA" w:rsidRPr="00EC17EA" w:rsidRDefault="00EC17EA" w:rsidP="00EC17EA">
            <w:pPr>
              <w:pStyle w:val="30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Итого </w:t>
            </w:r>
          </w:p>
        </w:tc>
        <w:tc>
          <w:tcPr>
            <w:tcW w:w="7564" w:type="dxa"/>
          </w:tcPr>
          <w:p w:rsidR="00EC17EA" w:rsidRDefault="00EC17EA" w:rsidP="00EC17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 ч</w:t>
            </w:r>
          </w:p>
        </w:tc>
      </w:tr>
    </w:tbl>
    <w:p w:rsidR="00FE3FAD" w:rsidRDefault="00FE3FAD" w:rsidP="00FE3FAD">
      <w:pPr>
        <w:rPr>
          <w:b/>
          <w:lang w:eastAsia="en-US"/>
        </w:rPr>
      </w:pPr>
    </w:p>
    <w:p w:rsidR="00FE3FAD" w:rsidRPr="00FE3FAD" w:rsidRDefault="00FE3FAD" w:rsidP="00FE3FAD">
      <w:pPr>
        <w:jc w:val="center"/>
        <w:rPr>
          <w:b/>
          <w:lang w:eastAsia="en-US"/>
        </w:rPr>
      </w:pPr>
    </w:p>
    <w:p w:rsidR="00FE3FAD" w:rsidRDefault="00FE3FAD" w:rsidP="005143F2">
      <w:pPr>
        <w:rPr>
          <w:lang w:eastAsia="en-US"/>
        </w:rPr>
      </w:pPr>
    </w:p>
    <w:p w:rsidR="00FE3FAD" w:rsidRPr="005143F2" w:rsidRDefault="00FE3FAD" w:rsidP="005143F2"/>
    <w:p w:rsidR="005143F2" w:rsidRPr="005143F2" w:rsidRDefault="005143F2" w:rsidP="005143F2"/>
    <w:p w:rsidR="00FE3FAD" w:rsidRDefault="00FE3FAD" w:rsidP="00FE3FAD">
      <w:pPr>
        <w:tabs>
          <w:tab w:val="center" w:pos="7709"/>
        </w:tabs>
      </w:pPr>
    </w:p>
    <w:p w:rsidR="00EC17EA" w:rsidRPr="005143F2" w:rsidRDefault="00EC17EA" w:rsidP="00FE3FAD">
      <w:pPr>
        <w:tabs>
          <w:tab w:val="center" w:pos="7709"/>
        </w:tabs>
      </w:pPr>
    </w:p>
    <w:p w:rsidR="00EC17EA" w:rsidRPr="005143F2" w:rsidRDefault="00EC17EA" w:rsidP="00EC17EA">
      <w:pPr>
        <w:tabs>
          <w:tab w:val="center" w:pos="7709"/>
        </w:tabs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902"/>
        <w:gridCol w:w="1253"/>
        <w:gridCol w:w="8884"/>
        <w:gridCol w:w="1499"/>
        <w:gridCol w:w="1700"/>
      </w:tblGrid>
      <w:tr w:rsidR="00D305D4" w:rsidRPr="005143F2" w:rsidTr="007B0BA3">
        <w:trPr>
          <w:trHeight w:val="33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D4" w:rsidRPr="005143F2" w:rsidRDefault="00D305D4" w:rsidP="000672F6">
            <w:pPr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>№ п/п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D4" w:rsidRPr="005143F2" w:rsidRDefault="00D305D4" w:rsidP="000672F6">
            <w:pPr>
              <w:jc w:val="center"/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>Дата проведения</w:t>
            </w:r>
          </w:p>
        </w:tc>
        <w:tc>
          <w:tcPr>
            <w:tcW w:w="8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D4" w:rsidRPr="005143F2" w:rsidRDefault="00D305D4" w:rsidP="000672F6">
            <w:pPr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 xml:space="preserve">           </w:t>
            </w:r>
          </w:p>
          <w:p w:rsidR="00D305D4" w:rsidRPr="005143F2" w:rsidRDefault="00D305D4" w:rsidP="000672F6">
            <w:pPr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 xml:space="preserve">                                                    Тема занятия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4" w:rsidRPr="005143F2" w:rsidRDefault="00D305D4" w:rsidP="000672F6">
            <w:pPr>
              <w:spacing w:after="160"/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>Количество</w:t>
            </w:r>
          </w:p>
          <w:p w:rsidR="00D305D4" w:rsidRPr="005143F2" w:rsidRDefault="00D305D4" w:rsidP="000672F6">
            <w:pPr>
              <w:spacing w:after="160"/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 xml:space="preserve">    часов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4" w:rsidRPr="005143F2" w:rsidRDefault="00D305D4" w:rsidP="000672F6">
            <w:pPr>
              <w:rPr>
                <w:rFonts w:eastAsia="Gungsuh"/>
                <w:b/>
              </w:rPr>
            </w:pPr>
          </w:p>
          <w:p w:rsidR="00D305D4" w:rsidRPr="005143F2" w:rsidRDefault="00D305D4" w:rsidP="000672F6">
            <w:pPr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>Примечание</w:t>
            </w:r>
          </w:p>
        </w:tc>
      </w:tr>
      <w:tr w:rsidR="00D305D4" w:rsidRPr="005143F2" w:rsidTr="007B0BA3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D4" w:rsidRPr="005143F2" w:rsidRDefault="00D305D4" w:rsidP="000672F6">
            <w:pPr>
              <w:rPr>
                <w:rFonts w:eastAsia="Gungsuh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D4" w:rsidRPr="005143F2" w:rsidRDefault="00D305D4" w:rsidP="000672F6">
            <w:pPr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>План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D4" w:rsidRPr="005143F2" w:rsidRDefault="00D305D4" w:rsidP="000672F6">
            <w:pPr>
              <w:rPr>
                <w:rFonts w:eastAsia="Gungsuh"/>
                <w:b/>
              </w:rPr>
            </w:pPr>
            <w:r w:rsidRPr="005143F2">
              <w:rPr>
                <w:rFonts w:eastAsia="Gungsuh"/>
                <w:b/>
              </w:rPr>
              <w:t xml:space="preserve">   Факт.</w:t>
            </w:r>
          </w:p>
        </w:tc>
        <w:tc>
          <w:tcPr>
            <w:tcW w:w="8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D4" w:rsidRPr="005143F2" w:rsidRDefault="00D305D4" w:rsidP="000672F6">
            <w:pPr>
              <w:rPr>
                <w:rFonts w:eastAsia="Gungsuh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D4" w:rsidRPr="005143F2" w:rsidRDefault="00D305D4" w:rsidP="000672F6">
            <w:pPr>
              <w:rPr>
                <w:rFonts w:eastAsia="Gungsuh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D4" w:rsidRPr="005143F2" w:rsidRDefault="00D305D4" w:rsidP="000672F6">
            <w:pPr>
              <w:rPr>
                <w:rFonts w:eastAsia="Gungsuh"/>
                <w:lang w:eastAsia="en-US"/>
              </w:rPr>
            </w:pPr>
          </w:p>
        </w:tc>
      </w:tr>
      <w:tr w:rsidR="00940F49" w:rsidRPr="005143F2" w:rsidTr="007B0BA3">
        <w:trPr>
          <w:trHeight w:val="24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02.09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>Учебные книги первоклассника. Правила работы с книгой. Игра «Что в твоём рюкзаке живёт?».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rPr>
          <w:trHeight w:val="2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09.09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>Экскурсия в школьную библиотеку. Правила поведения в библиотеке.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16.09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>Книга-сборник «Тень, тень-</w:t>
            </w:r>
            <w:proofErr w:type="spellStart"/>
            <w:r w:rsidRPr="005143F2">
              <w:rPr>
                <w:color w:val="000000"/>
              </w:rPr>
              <w:t>потетень</w:t>
            </w:r>
            <w:proofErr w:type="spellEnd"/>
            <w:r w:rsidRPr="005143F2">
              <w:rPr>
                <w:color w:val="000000"/>
              </w:rPr>
              <w:t xml:space="preserve">: русские народные игры, песенки, </w:t>
            </w:r>
            <w:proofErr w:type="spellStart"/>
            <w:r w:rsidRPr="005143F2">
              <w:rPr>
                <w:color w:val="000000"/>
              </w:rPr>
              <w:t>потешки</w:t>
            </w:r>
            <w:proofErr w:type="spellEnd"/>
            <w:r w:rsidRPr="005143F2">
              <w:rPr>
                <w:color w:val="000000"/>
              </w:rPr>
              <w:t>, сказки</w:t>
            </w:r>
            <w:r w:rsidR="00EE53EC">
              <w:rPr>
                <w:color w:val="000000"/>
              </w:rPr>
              <w:t xml:space="preserve">. Дыхательные упражнения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4.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23.09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right="2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143F2">
              <w:rPr>
                <w:color w:val="000000"/>
                <w:sz w:val="24"/>
                <w:szCs w:val="24"/>
                <w:lang w:eastAsia="ru-RU"/>
              </w:rPr>
              <w:t>Книга-сборник «Тень, тень-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/>
              </w:rPr>
              <w:t xml:space="preserve">: русские народные игры, песенки,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/>
              </w:rPr>
              <w:t>, сказки</w:t>
            </w:r>
            <w:r w:rsidR="00EE53EC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5.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30.09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>Тренировочные тексты Л. Н. Толстой «Волк и старуха»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940F49">
        <w:trPr>
          <w:trHeight w:val="40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6.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07.10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 xml:space="preserve">Дыхательные упражнения.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7.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14.10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>Тренировочные тексты Л.Н Толстой «Бестолковый мужик»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940F49">
        <w:trPr>
          <w:trHeight w:val="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8.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21.10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>Тренировочные тексты К.Д. Ушинский «Пчелы и муха»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28.10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Н.Сладков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 «Сорока и заяц».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Инсценирование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 сказки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10.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11.11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Н. Сладков «Сорока и заяц».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Инсценирование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 сказки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11.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18.11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Василий Сухомлинский «Старый Пёс. Творческая работа: сочинение рассказа «Мой маленький друг».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Таблица </w:t>
            </w:r>
            <w:proofErr w:type="spellStart"/>
            <w:r w:rsidR="00EE53EC">
              <w:rPr>
                <w:color w:val="000000"/>
                <w:sz w:val="24"/>
                <w:szCs w:val="24"/>
                <w:lang w:eastAsia="ru-RU" w:bidi="ru-RU"/>
              </w:rPr>
              <w:t>Шульта</w:t>
            </w:r>
            <w:proofErr w:type="spellEnd"/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. Разминка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12.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25.11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 xml:space="preserve">Умей дело делать, умей и позабавиться. Чтение стихотворений А. </w:t>
            </w:r>
            <w:proofErr w:type="spellStart"/>
            <w:r w:rsidRPr="005143F2">
              <w:rPr>
                <w:color w:val="000000"/>
              </w:rPr>
              <w:t>Барто</w:t>
            </w:r>
            <w:proofErr w:type="spellEnd"/>
            <w:r w:rsidRPr="005143F2">
              <w:rPr>
                <w:color w:val="000000"/>
              </w:rPr>
              <w:t>.</w:t>
            </w:r>
            <w:r w:rsidR="00EE53EC">
              <w:rPr>
                <w:color w:val="000000"/>
              </w:rPr>
              <w:t xml:space="preserve"> Упражнение «Муха»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13.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02.12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ind w:left="20"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 xml:space="preserve">Чтение стихотворений А. </w:t>
            </w:r>
            <w:proofErr w:type="spellStart"/>
            <w:r w:rsidRPr="005143F2">
              <w:rPr>
                <w:color w:val="000000"/>
              </w:rPr>
              <w:t>Барто</w:t>
            </w:r>
            <w:proofErr w:type="spellEnd"/>
            <w:r w:rsidRPr="005143F2">
              <w:rPr>
                <w:color w:val="000000"/>
              </w:rPr>
              <w:t>.</w:t>
            </w:r>
            <w:r w:rsidR="00EE53EC">
              <w:rPr>
                <w:color w:val="000000"/>
              </w:rPr>
              <w:t xml:space="preserve"> Упражнение «Песенка гномов»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14.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09.12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firstLine="0"/>
              <w:rPr>
                <w:color w:val="000000"/>
                <w:sz w:val="24"/>
                <w:szCs w:val="24"/>
                <w:lang w:eastAsia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Детские книги с рассказами современных писателей (М.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Пляцковский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, С. Георгиев, М. Дружинина, С. Степанов и др.).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«Зарядка для языка» 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15.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16.12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right="20" w:firstLine="0"/>
              <w:jc w:val="left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Детские книги с рассказами современных писателей (М.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Пляцковский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, С. Георгиев</w:t>
            </w:r>
            <w:proofErr w:type="gram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>.Упражнение</w:t>
            </w:r>
            <w:proofErr w:type="gramEnd"/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«Веселый попугай»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16.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23.12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rPr>
                <w:color w:val="000000"/>
                <w:sz w:val="24"/>
                <w:szCs w:val="24"/>
                <w:lang w:eastAsia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Книги В.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Сутеева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 (книги-сборники, книги-произведения).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«Умелые ручки»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17.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rPr>
                <w:rFonts w:eastAsia="Gungsuh"/>
              </w:rPr>
            </w:pPr>
            <w:r w:rsidRPr="005143F2">
              <w:rPr>
                <w:rFonts w:eastAsia="Gungsuh"/>
              </w:rPr>
              <w:t>30.12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Книги В.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Сутеева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 (книги-сборники, книги-произведения).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«Найди отличие»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18.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13.01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EE53EC">
            <w:pPr>
              <w:ind w:right="20"/>
              <w:jc w:val="both"/>
              <w:rPr>
                <w:color w:val="000000"/>
              </w:rPr>
            </w:pPr>
            <w:r w:rsidRPr="005143F2">
              <w:rPr>
                <w:color w:val="000000"/>
              </w:rPr>
              <w:t xml:space="preserve">Трудолюбивым да сообразительным никакая беда не страшна. В. </w:t>
            </w:r>
            <w:proofErr w:type="spellStart"/>
            <w:r w:rsidRPr="005143F2">
              <w:rPr>
                <w:color w:val="000000"/>
              </w:rPr>
              <w:t>Сутеев</w:t>
            </w:r>
            <w:proofErr w:type="spellEnd"/>
            <w:r w:rsidRPr="005143F2">
              <w:rPr>
                <w:color w:val="000000"/>
              </w:rPr>
              <w:t xml:space="preserve"> «Мышонок и карандаш».</w:t>
            </w:r>
            <w:r w:rsidR="00EE53EC">
              <w:rPr>
                <w:color w:val="000000"/>
              </w:rPr>
              <w:t xml:space="preserve"> Упражнение «Лабиринты»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0F49" w:rsidRPr="005143F2" w:rsidRDefault="00940F49" w:rsidP="000672F6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lastRenderedPageBreak/>
              <w:t>19.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20.01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  <w:r w:rsidRPr="005143F2">
              <w:rPr>
                <w:color w:val="000000"/>
                <w:lang w:bidi="ru-RU"/>
              </w:rPr>
              <w:t>Сборник сказочных историй А.Н. Толстого «Приключения Буратино».</w:t>
            </w:r>
            <w:r w:rsidR="00EE53EC">
              <w:rPr>
                <w:color w:val="000000"/>
                <w:lang w:bidi="ru-RU"/>
              </w:rPr>
              <w:t xml:space="preserve"> Упражнение «Окошки»»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20.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27.01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  <w:r w:rsidRPr="005143F2">
              <w:rPr>
                <w:color w:val="000000"/>
                <w:lang w:bidi="ru-RU"/>
              </w:rPr>
              <w:t>Сборник сказочных историй А.Н. Толстого «Приключения Буратино».</w:t>
            </w:r>
            <w:r w:rsidR="00EE53EC">
              <w:rPr>
                <w:color w:val="000000"/>
                <w:lang w:bidi="ru-RU"/>
              </w:rPr>
              <w:t xml:space="preserve"> Упражнение «Тук-тук»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21.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03.02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widowControl w:val="0"/>
              <w:ind w:right="20"/>
            </w:pPr>
            <w:r w:rsidRPr="005143F2">
              <w:rPr>
                <w:color w:val="000000"/>
                <w:lang w:bidi="ru-RU"/>
              </w:rPr>
              <w:t>Слушание и чтение историй из книги А.Н. Толстого «Приключения Буратино».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22.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10.02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Книги С. Маршака для детей. Сказки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>. Упражнение «Слова потерялись»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23.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17.02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Книги С. Маршака для детей. Стихотворения, загадки.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«Ступеньки»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24.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03.03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К. Чуковский детям: книги-произведения, книги-сборники Книги Е.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Чарушина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 для детей. 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>Упражнение «</w:t>
            </w:r>
            <w:proofErr w:type="spellStart"/>
            <w:r w:rsidR="00EE53EC">
              <w:rPr>
                <w:color w:val="000000"/>
                <w:sz w:val="24"/>
                <w:szCs w:val="24"/>
                <w:lang w:eastAsia="ru-RU" w:bidi="ru-RU"/>
              </w:rPr>
              <w:t>Сочинялка</w:t>
            </w:r>
            <w:proofErr w:type="spellEnd"/>
            <w:r w:rsidR="00EE53EC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25.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17.03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  <w:r w:rsidRPr="005143F2">
              <w:rPr>
                <w:color w:val="000000"/>
                <w:lang w:bidi="ru-RU"/>
              </w:rPr>
              <w:t xml:space="preserve">Герои книг Е. </w:t>
            </w:r>
            <w:proofErr w:type="spellStart"/>
            <w:r w:rsidRPr="005143F2">
              <w:rPr>
                <w:color w:val="000000"/>
                <w:lang w:bidi="ru-RU"/>
              </w:rPr>
              <w:t>Чарушина</w:t>
            </w:r>
            <w:proofErr w:type="spellEnd"/>
            <w:r w:rsidR="00EE53EC">
              <w:rPr>
                <w:color w:val="000000"/>
                <w:lang w:bidi="ru-RU"/>
              </w:rPr>
              <w:t>. Упражнение «Догонялки»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26.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31.03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>Русские народные сказки: «Сестрица Алёнушка и братец Иванушка», «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Терёшечка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»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>. Упражнение «Убегающие слова»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27.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07.04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  <w:r w:rsidRPr="005143F2">
              <w:rPr>
                <w:color w:val="000000"/>
                <w:lang w:bidi="ru-RU"/>
              </w:rPr>
              <w:t>Сказка А.Н. Толстого «Приключения Буратино», Ш. Перро «Красная шапочка».</w:t>
            </w:r>
            <w:r w:rsidRPr="005143F2">
              <w:t xml:space="preserve"> </w:t>
            </w:r>
            <w:r w:rsidRPr="005143F2">
              <w:rPr>
                <w:color w:val="000000"/>
                <w:lang w:bidi="ru-RU"/>
              </w:rPr>
              <w:t>Парад героев сказок.</w:t>
            </w:r>
            <w:r w:rsidR="00EE53EC">
              <w:rPr>
                <w:color w:val="000000"/>
                <w:lang w:bidi="ru-RU"/>
              </w:rPr>
              <w:t xml:space="preserve"> Упражнение «Лошадки»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28.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14.04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  <w:r w:rsidRPr="005143F2">
              <w:rPr>
                <w:color w:val="000000"/>
                <w:lang w:bidi="ru-RU"/>
              </w:rPr>
              <w:t>Дети — герои рассказов (В. Осеева «Мушка», Е. Пермяк «Первая рыбка», В. Осеева «Совесть»</w:t>
            </w:r>
            <w:r w:rsidR="00EE53EC">
              <w:rPr>
                <w:color w:val="000000"/>
                <w:lang w:bidi="ru-RU"/>
              </w:rPr>
              <w:t>. Упражнение «Картинки из слов»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21.04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Дети — герои рассказов (Н. Носов «Мишкина каша», В. Драгунский «Денискины рассказы»). Игра «Диалоги героев».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«Весы»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30.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28.04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Книга-произведение. Книга Ш. Перро «Красная шапочка» в разных изданиях.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</w:t>
            </w:r>
            <w:proofErr w:type="spellStart"/>
            <w:r w:rsidR="00EE53EC">
              <w:rPr>
                <w:color w:val="000000"/>
                <w:sz w:val="24"/>
                <w:szCs w:val="24"/>
                <w:lang w:eastAsia="ru-RU" w:bidi="ru-RU"/>
              </w:rPr>
              <w:t>Филворды</w:t>
            </w:r>
            <w:proofErr w:type="spellEnd"/>
            <w:r w:rsidR="00EE53EC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31.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D648C3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05.05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Книга Дж. Харриса «Сказки дядюшки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Римуса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». Книга-сборник ис</w:t>
            </w:r>
            <w:r w:rsidRPr="005143F2">
              <w:rPr>
                <w:color w:val="000000"/>
                <w:sz w:val="24"/>
                <w:szCs w:val="24"/>
                <w:lang w:eastAsia="ru-RU" w:bidi="ru-RU"/>
              </w:rPr>
              <w:softHyphen/>
              <w:t>торий. Герои книги. Слушание и чтение отдельных историй.</w:t>
            </w:r>
            <w:r w:rsidR="00EE53EC">
              <w:rPr>
                <w:color w:val="000000"/>
                <w:sz w:val="24"/>
                <w:szCs w:val="24"/>
                <w:lang w:eastAsia="ru-RU" w:bidi="ru-RU"/>
              </w:rPr>
              <w:t xml:space="preserve"> Упражнение «Анаграммы»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32.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C73F50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12.05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Стихотворения о детях и для детей. Книги-сборники А.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Барто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, В. </w:t>
            </w:r>
            <w:proofErr w:type="spellStart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>Бе</w:t>
            </w:r>
            <w:r w:rsidRPr="005143F2">
              <w:rPr>
                <w:color w:val="000000"/>
                <w:sz w:val="24"/>
                <w:szCs w:val="24"/>
                <w:lang w:eastAsia="ru-RU" w:bidi="ru-RU"/>
              </w:rPr>
              <w:softHyphen/>
              <w:t>рестова</w:t>
            </w:r>
            <w:proofErr w:type="spellEnd"/>
            <w:r w:rsidRPr="005143F2">
              <w:rPr>
                <w:color w:val="000000"/>
                <w:sz w:val="24"/>
                <w:szCs w:val="24"/>
                <w:lang w:eastAsia="ru-RU" w:bidi="ru-RU"/>
              </w:rPr>
              <w:t xml:space="preserve">, С. Михалкова. </w:t>
            </w:r>
            <w:r w:rsidR="00FE3FAD">
              <w:rPr>
                <w:color w:val="000000"/>
                <w:sz w:val="24"/>
                <w:szCs w:val="24"/>
                <w:lang w:eastAsia="ru-RU" w:bidi="ru-RU"/>
              </w:rPr>
              <w:t>Упражнение «Фотограф»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  <w:tr w:rsidR="00940F49" w:rsidRPr="005143F2" w:rsidTr="007B0BA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33.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49" w:rsidRPr="005143F2" w:rsidRDefault="00C73F50" w:rsidP="000672F6">
            <w:pPr>
              <w:jc w:val="center"/>
              <w:rPr>
                <w:rFonts w:eastAsia="Gungsuh"/>
              </w:rPr>
            </w:pPr>
            <w:r w:rsidRPr="005143F2">
              <w:rPr>
                <w:rFonts w:eastAsia="Gungsuh"/>
              </w:rPr>
              <w:t>19.05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pStyle w:val="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5143F2">
              <w:rPr>
                <w:color w:val="000000"/>
                <w:sz w:val="24"/>
                <w:szCs w:val="24"/>
                <w:lang w:eastAsia="ru-RU"/>
              </w:rPr>
              <w:t>Выставка книг. Рекомендации к летнему чтению.</w:t>
            </w:r>
            <w:r w:rsidR="00FE3FAD">
              <w:rPr>
                <w:color w:val="000000"/>
                <w:sz w:val="24"/>
                <w:szCs w:val="24"/>
                <w:lang w:eastAsia="ru-RU"/>
              </w:rPr>
              <w:t xml:space="preserve"> Упражнение «Голова, хвост», «Угадай-ка»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jc w:val="center"/>
              <w:rPr>
                <w:rFonts w:eastAsia="Gungsuh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5143F2" w:rsidRDefault="00940F49" w:rsidP="000672F6">
            <w:pPr>
              <w:rPr>
                <w:rFonts w:eastAsia="Gungsuh"/>
              </w:rPr>
            </w:pPr>
          </w:p>
        </w:tc>
      </w:tr>
    </w:tbl>
    <w:p w:rsidR="00AF647F" w:rsidRPr="005143F2" w:rsidRDefault="00AF647F" w:rsidP="000672F6">
      <w:pPr>
        <w:spacing w:after="200"/>
        <w:ind w:left="720" w:right="454"/>
        <w:jc w:val="center"/>
        <w:rPr>
          <w:rFonts w:eastAsia="Gungsuh"/>
          <w:b/>
          <w:bCs/>
          <w:lang w:eastAsia="en-US"/>
        </w:rPr>
      </w:pPr>
    </w:p>
    <w:p w:rsidR="00B71D4D" w:rsidRPr="005143F2" w:rsidRDefault="00B71D4D" w:rsidP="00342F7C">
      <w:pPr>
        <w:rPr>
          <w:rFonts w:eastAsia="Calibri"/>
          <w:lang w:val="uk-UA"/>
        </w:rPr>
      </w:pPr>
    </w:p>
    <w:sectPr w:rsidR="00B71D4D" w:rsidRPr="005143F2" w:rsidSect="00AF647F">
      <w:footerReference w:type="default" r:id="rId7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27" w:rsidRDefault="00BD3A27" w:rsidP="00E920D4">
      <w:r>
        <w:separator/>
      </w:r>
    </w:p>
  </w:endnote>
  <w:endnote w:type="continuationSeparator" w:id="0">
    <w:p w:rsidR="00BD3A27" w:rsidRDefault="00BD3A27" w:rsidP="00E9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F6" w:rsidRDefault="000672F6">
    <w:pPr>
      <w:pStyle w:val="a6"/>
      <w:jc w:val="center"/>
    </w:pPr>
  </w:p>
  <w:p w:rsidR="000672F6" w:rsidRDefault="000672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27" w:rsidRDefault="00BD3A27" w:rsidP="00E920D4">
      <w:r>
        <w:separator/>
      </w:r>
    </w:p>
  </w:footnote>
  <w:footnote w:type="continuationSeparator" w:id="0">
    <w:p w:rsidR="00BD3A27" w:rsidRDefault="00BD3A27" w:rsidP="00E9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AF81F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FC6200"/>
    <w:multiLevelType w:val="multilevel"/>
    <w:tmpl w:val="E416D43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upperRoman"/>
      <w:lvlText w:val="%2."/>
      <w:lvlJc w:val="left"/>
      <w:pPr>
        <w:ind w:left="4548" w:hanging="720"/>
      </w:pPr>
      <w:rPr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64364E0"/>
    <w:multiLevelType w:val="hybridMultilevel"/>
    <w:tmpl w:val="4424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 w15:restartNumberingAfterBreak="0">
    <w:nsid w:val="0C02584E"/>
    <w:multiLevelType w:val="multilevel"/>
    <w:tmpl w:val="F802146E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0036B73"/>
    <w:multiLevelType w:val="hybridMultilevel"/>
    <w:tmpl w:val="AF6E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6F85"/>
    <w:multiLevelType w:val="hybridMultilevel"/>
    <w:tmpl w:val="33BAD3C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E376361"/>
    <w:multiLevelType w:val="singleLevel"/>
    <w:tmpl w:val="9A4A8A6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5A7746"/>
    <w:multiLevelType w:val="multilevel"/>
    <w:tmpl w:val="1F14B85E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FD0356"/>
    <w:multiLevelType w:val="multilevel"/>
    <w:tmpl w:val="465CB4DE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BE5D48"/>
    <w:multiLevelType w:val="multilevel"/>
    <w:tmpl w:val="BD8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11" w15:restartNumberingAfterBreak="0">
    <w:nsid w:val="2BAD5682"/>
    <w:multiLevelType w:val="multilevel"/>
    <w:tmpl w:val="F73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12" w15:restartNumberingAfterBreak="0">
    <w:nsid w:val="34CE077F"/>
    <w:multiLevelType w:val="hybridMultilevel"/>
    <w:tmpl w:val="167AA64C"/>
    <w:lvl w:ilvl="0" w:tplc="4C6C28A4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826495F"/>
    <w:multiLevelType w:val="multilevel"/>
    <w:tmpl w:val="2738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14" w15:restartNumberingAfterBreak="0">
    <w:nsid w:val="397B60D3"/>
    <w:multiLevelType w:val="multilevel"/>
    <w:tmpl w:val="A81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15" w15:restartNumberingAfterBreak="0">
    <w:nsid w:val="3C584A0A"/>
    <w:multiLevelType w:val="multilevel"/>
    <w:tmpl w:val="2E0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E16E5"/>
    <w:multiLevelType w:val="multilevel"/>
    <w:tmpl w:val="ED0C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17" w15:restartNumberingAfterBreak="0">
    <w:nsid w:val="41E52A3A"/>
    <w:multiLevelType w:val="multilevel"/>
    <w:tmpl w:val="8084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458C50BF"/>
    <w:multiLevelType w:val="hybridMultilevel"/>
    <w:tmpl w:val="D768304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6EA35EB"/>
    <w:multiLevelType w:val="multilevel"/>
    <w:tmpl w:val="751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20" w15:restartNumberingAfterBreak="0">
    <w:nsid w:val="474A21FA"/>
    <w:multiLevelType w:val="hybridMultilevel"/>
    <w:tmpl w:val="54BC091A"/>
    <w:lvl w:ilvl="0" w:tplc="750A6490">
      <w:start w:val="1"/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CF46F00"/>
    <w:multiLevelType w:val="hybridMultilevel"/>
    <w:tmpl w:val="5148C6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15305E"/>
    <w:multiLevelType w:val="singleLevel"/>
    <w:tmpl w:val="9A4A8A6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ECF08F3"/>
    <w:multiLevelType w:val="multilevel"/>
    <w:tmpl w:val="E6F2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24" w15:restartNumberingAfterBreak="0">
    <w:nsid w:val="651637D1"/>
    <w:multiLevelType w:val="hybridMultilevel"/>
    <w:tmpl w:val="32FE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116D7"/>
    <w:multiLevelType w:val="multilevel"/>
    <w:tmpl w:val="BD08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26" w15:restartNumberingAfterBreak="0">
    <w:nsid w:val="6FFB3FE8"/>
    <w:multiLevelType w:val="multilevel"/>
    <w:tmpl w:val="C14E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27" w15:restartNumberingAfterBreak="0">
    <w:nsid w:val="70E83501"/>
    <w:multiLevelType w:val="multilevel"/>
    <w:tmpl w:val="3FF8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28" w15:restartNumberingAfterBreak="0">
    <w:nsid w:val="727369F1"/>
    <w:multiLevelType w:val="multilevel"/>
    <w:tmpl w:val="414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8"/>
      </w:rPr>
    </w:lvl>
  </w:abstractNum>
  <w:abstractNum w:abstractNumId="29" w15:restartNumberingAfterBreak="0">
    <w:nsid w:val="7A59733E"/>
    <w:multiLevelType w:val="hybridMultilevel"/>
    <w:tmpl w:val="B394C5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D4B7BAA"/>
    <w:multiLevelType w:val="multilevel"/>
    <w:tmpl w:val="0BDEAEBE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7E9A2348"/>
    <w:multiLevelType w:val="multilevel"/>
    <w:tmpl w:val="6BDC5118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9"/>
  </w:num>
  <w:num w:numId="12">
    <w:abstractNumId w:val="26"/>
  </w:num>
  <w:num w:numId="13">
    <w:abstractNumId w:val="1"/>
  </w:num>
  <w:num w:numId="14">
    <w:abstractNumId w:val="4"/>
  </w:num>
  <w:num w:numId="15">
    <w:abstractNumId w:val="8"/>
  </w:num>
  <w:num w:numId="16">
    <w:abstractNumId w:val="17"/>
  </w:num>
  <w:num w:numId="17">
    <w:abstractNumId w:val="25"/>
  </w:num>
  <w:num w:numId="18">
    <w:abstractNumId w:val="16"/>
  </w:num>
  <w:num w:numId="19">
    <w:abstractNumId w:val="27"/>
  </w:num>
  <w:num w:numId="20">
    <w:abstractNumId w:val="30"/>
  </w:num>
  <w:num w:numId="21">
    <w:abstractNumId w:val="9"/>
  </w:num>
  <w:num w:numId="22">
    <w:abstractNumId w:val="10"/>
  </w:num>
  <w:num w:numId="23">
    <w:abstractNumId w:val="11"/>
  </w:num>
  <w:num w:numId="24">
    <w:abstractNumId w:val="14"/>
  </w:num>
  <w:num w:numId="25">
    <w:abstractNumId w:val="13"/>
  </w:num>
  <w:num w:numId="26">
    <w:abstractNumId w:val="23"/>
  </w:num>
  <w:num w:numId="27">
    <w:abstractNumId w:val="20"/>
  </w:num>
  <w:num w:numId="28">
    <w:abstractNumId w:val="24"/>
  </w:num>
  <w:num w:numId="29">
    <w:abstractNumId w:val="2"/>
  </w:num>
  <w:num w:numId="30">
    <w:abstractNumId w:val="12"/>
  </w:num>
  <w:num w:numId="31">
    <w:abstractNumId w:val="29"/>
  </w:num>
  <w:num w:numId="32">
    <w:abstractNumId w:val="5"/>
  </w:num>
  <w:num w:numId="33">
    <w:abstractNumId w:val="6"/>
  </w:num>
  <w:num w:numId="34">
    <w:abstractNumId w:val="18"/>
  </w:num>
  <w:num w:numId="35">
    <w:abstractNumId w:val="31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11"/>
    <w:rsid w:val="000140CC"/>
    <w:rsid w:val="0002776F"/>
    <w:rsid w:val="000672F6"/>
    <w:rsid w:val="000E0910"/>
    <w:rsid w:val="00342F7C"/>
    <w:rsid w:val="00427EA7"/>
    <w:rsid w:val="00432466"/>
    <w:rsid w:val="004D4B16"/>
    <w:rsid w:val="005143F2"/>
    <w:rsid w:val="00701083"/>
    <w:rsid w:val="00791BBC"/>
    <w:rsid w:val="007B0BA3"/>
    <w:rsid w:val="008050C1"/>
    <w:rsid w:val="008223F4"/>
    <w:rsid w:val="00823DFC"/>
    <w:rsid w:val="00882089"/>
    <w:rsid w:val="00882AF1"/>
    <w:rsid w:val="008B7533"/>
    <w:rsid w:val="008E3A40"/>
    <w:rsid w:val="00940F49"/>
    <w:rsid w:val="0096524F"/>
    <w:rsid w:val="00986275"/>
    <w:rsid w:val="00A72CC8"/>
    <w:rsid w:val="00AF647F"/>
    <w:rsid w:val="00B22F4C"/>
    <w:rsid w:val="00B71D4D"/>
    <w:rsid w:val="00BA5B33"/>
    <w:rsid w:val="00BB33DC"/>
    <w:rsid w:val="00BD07D0"/>
    <w:rsid w:val="00BD3A27"/>
    <w:rsid w:val="00C73F50"/>
    <w:rsid w:val="00D305D4"/>
    <w:rsid w:val="00D50E09"/>
    <w:rsid w:val="00D648C3"/>
    <w:rsid w:val="00D67FD3"/>
    <w:rsid w:val="00D84600"/>
    <w:rsid w:val="00DC2737"/>
    <w:rsid w:val="00DC7B11"/>
    <w:rsid w:val="00DE1A0C"/>
    <w:rsid w:val="00DE4ECF"/>
    <w:rsid w:val="00E1214A"/>
    <w:rsid w:val="00E920D4"/>
    <w:rsid w:val="00EA5BB6"/>
    <w:rsid w:val="00EC17EA"/>
    <w:rsid w:val="00EE53EC"/>
    <w:rsid w:val="00F51706"/>
    <w:rsid w:val="00FB7EB8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7677-9BFA-4828-8B19-C7E0A604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5B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2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2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2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2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locked/>
    <w:rsid w:val="00D305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D305D4"/>
    <w:pPr>
      <w:widowControl w:val="0"/>
      <w:shd w:val="clear" w:color="auto" w:fill="FFFFFF"/>
      <w:spacing w:line="230" w:lineRule="exact"/>
      <w:ind w:firstLine="400"/>
      <w:jc w:val="both"/>
    </w:pPr>
    <w:rPr>
      <w:sz w:val="22"/>
      <w:szCs w:val="22"/>
      <w:lang w:eastAsia="en-US"/>
    </w:rPr>
  </w:style>
  <w:style w:type="paragraph" w:styleId="a9">
    <w:name w:val="List Paragraph"/>
    <w:basedOn w:val="a"/>
    <w:qFormat/>
    <w:rsid w:val="00940F4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sid w:val="00940F49"/>
    <w:rPr>
      <w:color w:val="000080"/>
      <w:u w:val="single"/>
    </w:rPr>
  </w:style>
  <w:style w:type="paragraph" w:styleId="aa">
    <w:name w:val="Normal (Web)"/>
    <w:basedOn w:val="a"/>
    <w:qFormat/>
    <w:rsid w:val="00940F49"/>
    <w:pPr>
      <w:spacing w:before="280" w:after="280"/>
    </w:pPr>
    <w:rPr>
      <w:lang w:eastAsia="zh-CN"/>
    </w:rPr>
  </w:style>
  <w:style w:type="table" w:styleId="ab">
    <w:name w:val="Table Grid"/>
    <w:basedOn w:val="a1"/>
    <w:uiPriority w:val="39"/>
    <w:rsid w:val="0082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2F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2F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locked/>
    <w:rsid w:val="005143F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3F2"/>
    <w:pPr>
      <w:widowControl w:val="0"/>
      <w:shd w:val="clear" w:color="auto" w:fill="FFFFFF"/>
      <w:spacing w:line="250" w:lineRule="exact"/>
      <w:ind w:firstLine="400"/>
      <w:jc w:val="both"/>
    </w:pPr>
    <w:rPr>
      <w:b/>
      <w:bCs/>
      <w:i/>
      <w:iCs/>
      <w:sz w:val="23"/>
      <w:szCs w:val="23"/>
      <w:lang w:eastAsia="en-US"/>
    </w:rPr>
  </w:style>
  <w:style w:type="character" w:customStyle="1" w:styleId="ae">
    <w:name w:val="Основной текст + Полужирный;Курсив"/>
    <w:basedOn w:val="a8"/>
    <w:rsid w:val="005143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+ 22 pt;Полужирный"/>
    <w:basedOn w:val="a8"/>
    <w:rsid w:val="005143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143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5143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143F2"/>
    <w:pPr>
      <w:widowControl w:val="0"/>
      <w:shd w:val="clear" w:color="auto" w:fill="FFFFFF"/>
      <w:spacing w:before="180" w:after="180" w:line="0" w:lineRule="atLeast"/>
      <w:ind w:firstLine="400"/>
      <w:jc w:val="both"/>
    </w:pPr>
    <w:rPr>
      <w:b/>
      <w:bCs/>
      <w:sz w:val="23"/>
      <w:szCs w:val="23"/>
      <w:lang w:eastAsia="en-US"/>
    </w:rPr>
  </w:style>
  <w:style w:type="character" w:customStyle="1" w:styleId="115pt">
    <w:name w:val="Основной текст + 11;5 pt;Полужирный;Курсив"/>
    <w:basedOn w:val="a8"/>
    <w:rsid w:val="005143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43F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43F2"/>
    <w:pPr>
      <w:widowControl w:val="0"/>
      <w:shd w:val="clear" w:color="auto" w:fill="FFFFFF"/>
      <w:spacing w:line="264" w:lineRule="exact"/>
      <w:ind w:firstLine="400"/>
      <w:jc w:val="both"/>
    </w:pPr>
    <w:rPr>
      <w:b/>
      <w:bCs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Галя</cp:lastModifiedBy>
  <cp:revision>25</cp:revision>
  <cp:lastPrinted>2020-09-23T18:12:00Z</cp:lastPrinted>
  <dcterms:created xsi:type="dcterms:W3CDTF">2019-09-23T18:02:00Z</dcterms:created>
  <dcterms:modified xsi:type="dcterms:W3CDTF">2020-09-23T18:12:00Z</dcterms:modified>
</cp:coreProperties>
</file>