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AD1" w:rsidRPr="006A47F0" w:rsidRDefault="00E75AD1" w:rsidP="00E75AD1">
      <w:pPr>
        <w:pStyle w:val="a3"/>
        <w:numPr>
          <w:ilvl w:val="0"/>
          <w:numId w:val="9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Адаптированная рабочая программа по учебному предмету «Окружающий мир» разработана для </w:t>
      </w:r>
      <w:r w:rsidR="00816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 общего образования. Количество часов в рабочей программе указано с учетом региональных и федеральных праздников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</w:t>
      </w:r>
      <w:r w:rsidR="00AB7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аптированная рабочая программа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окружающему миру составлена на основе следующих нормативных документов: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здоровья"</w:t>
      </w:r>
    </w:p>
    <w:p w:rsidR="00CC655A" w:rsidRPr="008C73A3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(от 24 июля 1998 г. N124-ФЗ)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</w:p>
    <w:p w:rsidR="00CC655A" w:rsidRPr="00464038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№276 от 31.08.2018 г. «О создании класса с инклюзивным обучением»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0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уки и молодежи Республики Крым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10. 09. 2018 г. №0114/2543 «О примерных учебных планах общеобразовательных организаций Республики 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ым, реализующих адаптированные образовательные программы 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2018-2019 учебный год.</w:t>
      </w:r>
    </w:p>
    <w:p w:rsidR="00CC655A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FF28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№279 от 31.08.2018 г.;</w:t>
      </w:r>
    </w:p>
    <w:p w:rsidR="00CC655A" w:rsidRPr="00FF287C" w:rsidRDefault="00CC655A" w:rsidP="00CC655A">
      <w:pPr>
        <w:pStyle w:val="a3"/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образовательная программа НОО ФГОС для учащихся с ЗПР (вариант 7.2) МБОУ «</w:t>
      </w:r>
      <w:proofErr w:type="spellStart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</w:t>
      </w:r>
      <w:r w:rsidR="008161AB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 В.И. Криворотова для учащей</w:t>
      </w:r>
      <w:r w:rsidRPr="00F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ся 3-г класса, обучающегося в условиях инклюзивного обучения.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 2019-2020 учебный год.;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Криворотова» для инклюзивного обучения на 2020 – 2021 учебный год </w:t>
      </w:r>
      <w:r w:rsidR="008161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обучающей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   по адаптированной образовательной программе 7.2.</w:t>
      </w:r>
    </w:p>
    <w:p w:rsidR="00CC655A" w:rsidRPr="008C73A3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имени В.И. Криворотова</w:t>
      </w: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приказ № 286 от 31.08.2018 г. «Об инклюзивном обучении детей с ограниченными возможностями здоровья»;</w:t>
      </w:r>
    </w:p>
    <w:p w:rsidR="00E75AD1" w:rsidRPr="00CC655A" w:rsidRDefault="00CC655A" w:rsidP="00CC655A">
      <w:pPr>
        <w:numPr>
          <w:ilvl w:val="0"/>
          <w:numId w:val="8"/>
        </w:numPr>
        <w:shd w:val="clear" w:color="auto" w:fill="FFFFFF"/>
        <w:spacing w:after="0" w:line="33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73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302от 31.08.2016 г.;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адаптированной программы обучающихся с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ЗПР  -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«Окружающий мир» в начальной школе направлено на достижение следующих целей: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выявление и развитие возможностей и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предоставление обучающимся возможности для эффективной самостоятельной работы.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реализации содержания курса являются: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ребёнком ценности, целостности и многообразия окружающего мира, своего места в нём;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модели безопасного поведения в условиях повседневной жизни и в различных опасных и чрезвычайных ситуациях;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и реализации адаптированной программы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обучающимся с ЗПР возможность реализовать индивидуальный потенциал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подход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обучающихся с ЗПР реализация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придание результатам образования социально и личностно значимого характера;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существенное повышение мотивации и интереса к учению, приобретению нового опыта деятельности и поведения;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формирования адаптированной программы обучающихся с ЗПР положены следующие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переноса усвоенных знаний, умений, навыков и отношений, сформированных в условиях учебной ситуации, в различные жизненные ситуации, что обеспечит готовность учащегося к самостоятельной ориентировке и активной деятельности в реальном мире;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Default="00E75AD1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7388" w:rsidRPr="00671097" w:rsidRDefault="00167388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7388" w:rsidRPr="006A47F0" w:rsidRDefault="00E75AD1" w:rsidP="00CC655A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E75AD1" w:rsidRPr="00671097" w:rsidRDefault="00E75AD1" w:rsidP="00CC655A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НОО обучающихся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АООП НОО (вариант 7.2) обеспечивает достижение обучающимися с ЗПР трех видов результатов: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="001673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обучающихся с ЗПР в культуру, овладение ими </w:t>
      </w:r>
      <w:proofErr w:type="spellStart"/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-культурным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индивидуальных возмож</w:t>
      </w:r>
      <w:r w:rsidR="00EE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ностей и </w:t>
      </w:r>
      <w:proofErr w:type="gramStart"/>
      <w:r w:rsidR="00EE4E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особых образовательных 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E75AD1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ордости за свою Родину (ее размеры, богатства, разнообразие народов)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онимания отличия России от других стран,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аинтересованности в пополнении знаний о своей стране,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нании наиболее насущных экологических проблем в регионе и конкретном месте своего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проживания;</w:t>
      </w:r>
    </w:p>
    <w:p w:rsidR="008E45A5" w:rsidRPr="008E45A5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уважительном отношении к представителям других национальностей (с которыми ученик</w:t>
      </w:r>
    </w:p>
    <w:p w:rsidR="008E45A5" w:rsidRPr="00671097" w:rsidRDefault="008E45A5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должен взаимодействовать)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 и освоение социальной роли обучающегося, формирование и развитие социально значимых мотивов учебной деятельности;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E75AD1" w:rsidRPr="00671097" w:rsidRDefault="00E75AD1" w:rsidP="00CC655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 обучающегося будут сформированы: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овладение основами гражданской идентичности личности в форме осознания «Я» как гражданина России, знающего и любящего её природу и культуру;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проявление чувства гордости за свою Родину, в том числе через знакомство с историко-культурным наследием городов Золотого кольца России;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гуманистических и демократических ценностных ориентаций на основе знакомства с историко-культурным наследием и современной жизнью разных стран, в том числе стран зарубежной Европы;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навыков адаптации в мире через освоение основ безопасной жизнедеятельности, правил поведения в природной и социальной среде;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личностной ответственности за свои поступки, в том числе по отношению к своему здоровью и здоровью окружающих, к объектам природы и культуры;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чувства, впечатления через восприятие природы в ее многообразии, знакомство с архитектурными сооружениями, памятниками истории и культуры городов России и разных стран мира;</w:t>
      </w:r>
    </w:p>
    <w:p w:rsidR="00E75AD1" w:rsidRPr="00671097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сотрудничеству со взрослыми и сверстниками в разных социальных ситуациях (при ведении домашнего хозяйства, пользовании личными деньгами, соблюдении правил экологической безопасности в семье), доброжелательное отношение к окружающим, бесконфликтное поведение, стремление прислушиваться к чужому мнению, в том числе в ходе проектной и внеурочной деятельности;</w:t>
      </w:r>
    </w:p>
    <w:p w:rsidR="00E75AD1" w:rsidRPr="00167388" w:rsidRDefault="00E75AD1" w:rsidP="00CC655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безопасный, здоровый образ жизни на основе знаний о системах органов человека, гигиене систем органов, правилах поведения в опасных ситуациях (в квартире, доме, на улице, в окружающей местности, в природе), правил экологической безопасности в повседневной жизни;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</w:t>
      </w:r>
      <w:proofErr w:type="gram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 образовательных потребностей</w:t>
      </w:r>
      <w:proofErr w:type="gram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учебную задачу, сформулированную самостоятельно и уточнённую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сохранять учебную задачу урока (самостоятельно воспроизводить её в ходе выполнения работы на различных этапах урока);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из темы урока известные и неизвестные знания и умения;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своё высказывание (выстраивать последовательность предложений для раскрытия темы, приводить примеры);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действия в течение урока;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в конце урока удовлетворённость/неудовлетворённость своей работой на уроке (с помощью средств, разработанных совместно с учителем); объективно относиться к своим успехам/неуспехам;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оценивать правильность выполнения заданий, используя «Странички для самопроверки» и критерии, заданные учителем;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выполнение работы с алгоритмом и результатом;</w:t>
      </w:r>
    </w:p>
    <w:p w:rsidR="00E75AD1" w:rsidRPr="00671097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корректировать своё поведение с учётом установленных правил;</w:t>
      </w:r>
    </w:p>
    <w:p w:rsidR="00E75AD1" w:rsidRDefault="00E75AD1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ставить новые учебные задачи;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поставленной задачей и условиями ее реализации; определять наиболее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эффективные способы достижения результата проявляется в: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организации учебной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условием ее реализации,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оречевлять</w:t>
      </w:r>
      <w:proofErr w:type="spellEnd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 и соотносить действия с планом;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исправлять допущенные ошибки, соотносить полученный результат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общей цели и путей ее достижения; умение договариваться о распределении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функций и ролей в совместной деятельности; осуществлять взаимный контроль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деятельности, адекватно оценивать собственное поведение и поведение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окружающих проявляется в;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мении договориться о распределении ролей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ходе выполнения деятельности;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договориться с партнером о частных моментах в ходе выполнения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адекватно воспринимать 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казания одноклассника на ошибки;</w:t>
      </w:r>
    </w:p>
    <w:p w:rsidR="008E45A5" w:rsidRPr="008E45A5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оценить поведение окружающих;</w:t>
      </w:r>
    </w:p>
    <w:p w:rsidR="008E45A5" w:rsidRPr="00671097" w:rsidRDefault="008E45A5" w:rsidP="00CC655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оценить собственное поведение.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учебнике, рабочих тетрадях и других компонентах УМК для передачи информации;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существенную информацию из литературы разных типов (справочной и научно-познавательной);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средства, в том числе элементарные модели и схемы для решения учебных задач;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содержание текста, интерпретировать смысл, фиксировать полученную информацию в виде схем, рисунков, фотографий, таблиц;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объекты окружающего мира, таблицы, схемы, диаграммы, рисунки с выделением отличительных признаков;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по заданным (главным) критериям;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объекты по различным признакам;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объектов при составлении цепей питания, схемы круговорота воды в природе, схемы круговорота веществ и пр.;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устанавливать причинно-следственные связи между явлениями, объектами;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E75AD1" w:rsidRPr="00671097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индивидуальные творческие способности при выполнении рисунков, условных знаков, подготовке сообщений, иллюстрировании рассказов и т. д.;</w:t>
      </w:r>
    </w:p>
    <w:p w:rsidR="00E75AD1" w:rsidRDefault="00E75AD1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моделировать различные ситуации и явления природы (в том числе круговорот воды</w:t>
      </w:r>
      <w:r w:rsid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природе, круговорот веществ);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поиска средств ее осуществления проявляется в: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понимании групповой инструкции к заданиям для самостоятельной работы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способов решения проблем творческого и пои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скового характера проявляется в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 в подготовке проектов (по оценке родителей).</w:t>
      </w:r>
    </w:p>
    <w:p w:rsidR="008E45A5" w:rsidRPr="009432AA" w:rsidRDefault="008E45A5" w:rsidP="00CC65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проявлениях поисковой активности (попыток самостоятельного поиска решения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ранее неизвестного задания).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 изучаемых объектов и процессов, схем решения учебных и практических задач проявляется в:</w:t>
      </w:r>
    </w:p>
    <w:p w:rsid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умениями декодирования условных знаков и представленных наглядных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моделей;</w:t>
      </w:r>
    </w:p>
    <w:p w:rsidR="008E45A5" w:rsidRPr="009432AA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E45A5"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транслировать необходимую информацию с опорой на наглядную модель;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выяс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 нужные сведения у взрослых;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самостоятельного поиска некоторой необходимой информации (под</w:t>
      </w:r>
    </w:p>
    <w:p w:rsidR="008E45A5" w:rsidRPr="008E45A5" w:rsidRDefault="009432AA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контролем взрослого);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рассказывать подгот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овленный материал перед классом;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владении умением сопровождать рассказ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видеопрезе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нтацией</w:t>
      </w:r>
      <w:proofErr w:type="spellEnd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другой наглядностью;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интерпретировать полученные количественные данные (например,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 пищевых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продуктов, семейный бюджет и </w:t>
      </w:r>
      <w:proofErr w:type="spellStart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 проявляется в: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овладении умениями самостоятельного чтения научно-популярных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(информационных) статей в учебнике;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овладении умением формули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ровать выводы устно и письменно;</w:t>
      </w:r>
    </w:p>
    <w:p w:rsidR="008E45A5" w:rsidRPr="009432AA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находить в прочитанном тексте ответы на поставленные вопросы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излагать свое мнение и аргументировать его;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понятного п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ересказа информационного текста;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выделять существенные признаки;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сравнивать различные объекты и явления природы и формулировать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называть объекты, входящие в определенную обобщенную группу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обобщать объекты;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владении умением </w:t>
      </w:r>
      <w:proofErr w:type="spellStart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вербализовать</w:t>
      </w:r>
      <w:proofErr w:type="spellEnd"/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причинно-следственную связь между явлениями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природы, природными изменениями;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объяснять значение слов обобщенного и абстрактного характера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 с изучаемым материалом.</w:t>
      </w:r>
    </w:p>
    <w:p w:rsidR="008E45A5" w:rsidRPr="008E45A5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 устанавливать причинно-следственные связи между некоторыми явлениями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событиями;</w:t>
      </w:r>
    </w:p>
    <w:p w:rsidR="00167388" w:rsidRPr="00167388" w:rsidRDefault="008E45A5" w:rsidP="00CC655A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овладении операциями обобщения и абстрагирования, в 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 составления памяток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45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условными знаками для воспроизведения усвоенного материала.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включаться в диалог и коллективное обсуждение с учителем и сверстниками, проблем и вопросов;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ответы на вопросы;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партнёра по общению и деятельности, не перебивать, не обрывать на полуслове, вникать в смысл того, о чём говорит собеседник;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мотивированное, аргументированное суждение по теме урока;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стремление ладить с собеседниками, ориентироваться на позицию партнёра в общении;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признавать свои ошибки, озвучивать их;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принимать задачу совместной работы, распределять роли при выполнении заданий;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готовить сообщения, </w:t>
      </w:r>
      <w:proofErr w:type="spellStart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фоторассказы</w:t>
      </w:r>
      <w:proofErr w:type="spellEnd"/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проекты с помощью взрослых;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рассказ на заданную тему;</w:t>
      </w:r>
    </w:p>
    <w:p w:rsidR="00E75AD1" w:rsidRPr="00671097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E75AD1" w:rsidRDefault="00E75AD1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разрешать конфликты на основе учёт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интересов всех его участников;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сверстнику с предложением, просьбой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 в преод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олении затруднения, объяснением;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позвонить (написать) однокласснику чтобы узнать у 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или совместно его выполнить;</w:t>
      </w:r>
    </w:p>
    <w:p w:rsidR="009432AA" w:rsidRPr="009432AA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обратиться к педагогу с просьбой о помощи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преодолении затруднения;</w:t>
      </w:r>
    </w:p>
    <w:p w:rsidR="00E75AD1" w:rsidRPr="00167388" w:rsidRDefault="009432AA" w:rsidP="00CC655A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владении умением сопровождать видео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рассказом.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освоения АООП НОО с учетом специфики содержания предметных областей включают освоенные обучающимися знания и умения, специфичные для каждой предметной области, готовность их применения.</w:t>
      </w:r>
    </w:p>
    <w:p w:rsidR="00E75AD1" w:rsidRPr="00671097" w:rsidRDefault="00E75AD1" w:rsidP="00CC6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Обучающийся научится: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города Золотого кольца России, приводить примеры достопримечательностей этих городов;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необходимость бережного отношения к памятникам истории и культуры;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на карте страны — соседи России и их столицы;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и кратко характеризовать место человека в окружающем мире;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и раскрывать ценность природы для людей, необходимость ответственного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внешность человека и его внутренний мир, наблюдать и описывать проявления внутреннего мира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тела, вещества, частицы, описывать изученные вещества;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наблюдения и ставить опыты, используя лабораторное оборудование;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исследовать с помощью опытов свойства воздуха, воды, состав почвы, моделировать круговорот воды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классифицировать объекты живой природы, относя их к определённым царствам и другим изученным группам;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атласом-определителем для распознавания природных объектов;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взаимосвязи в природе, между природой и человеком, изображать их с помощью схем, моделей и использовать для объяснения необходимости бережного отношения к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растений и животных из Красной книги России;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тексты и иллюстрации учебника, другие источники информации для поиска ответов на вопросы, объяснений, подготовки собственных сообщений о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между строением и работой различных органов и систем органов человека;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строении и жизнедеятельности организма человека для сохранения и укрепления своего здоровья;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первую помощь при несложных несчастных случаях;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вырабатывать правильную осанку;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правила рационального питания, закаливания, предупреждения болезней;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необходимость здорового образа жизни и соблюдать соответствующие правила;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вести себя при пожаре, аварии водопровода, утечке газа;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безопасности на улицах и дорогах, различать дорожные знаки разных групп, следовать их указаниям;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какие места вокруг нас могут быть особенно опасны, предвидеть скрытую опасность и избегать её;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правила безопасного поведения в природе;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такое экологическая безопасность, соблюдать правила экологической безопасности в повседневной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роль экономики в нашей жизни;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значение природных богатств в хозяйственной деятельности человека, необходимость бережного отношения к природным богатствам;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отрасли экономики, обнаруживать взаимосвязи между ними;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роль денег в экономике, различать денежные единицы некоторых стран;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объяснять, что такое государственный бюджет, осознавать необходимость уплаты налогов гражданами страны;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как ведётся хозяйство семьи;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обнаруживать связи между экономикой и экологией, строить простейшие экологические прогнозы;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рассказывать по карте о различных странах, дополнять эти сведения информацией из других источников (таблица, текст и иллюстрации учебника);</w:t>
      </w:r>
    </w:p>
    <w:p w:rsidR="00E75AD1" w:rsidRPr="00671097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примеры достопримечательностей разных стран, ценить уважительные, добрососедские отношения между странами и народами;</w:t>
      </w:r>
    </w:p>
    <w:p w:rsidR="00E75AD1" w:rsidRDefault="00E75AD1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1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справочные издания, детскую литературу для поиска и</w:t>
      </w:r>
      <w:r w:rsid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нформации о человеке и обществе;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страны, региона, места проживания,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обществе, народе, семье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нание региональной символики; достопримечательностей родного края, 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предприятий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отличий между живой и неживой природой, неживой природой и рукотворным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миром;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знание, что тела состоят из веществ, невидимых глазу;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сущности экологии;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живого, входящего в Красную книгу;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заповедники: понимание сущности;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состава воздуха;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редставления о воде, почве, природных богатствах;</w:t>
      </w:r>
    </w:p>
    <w:p w:rsid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руговорот воды в природе;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 растений (культурные и дикорастущие деревья, кустарники, травы,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цветковые, хвойные, водоросли, мхи, папоротники);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 охрана растений;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для разных ситуаций (пожар, утечка газа);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на дороге;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природные явления (гроза, буря)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опасные места (там, где нет или мало людей)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представителей классов животных (насекомые, птицы, рыбы, звери,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пресмыкающиеся, земноводные, черви, пауки, хищные, всеядные, растительноядные);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цепи питания, размножение, развитие, охрана животных;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грибы, микроорганизмы;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знаний об организме человека;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профилактики заболеваний, здорового образа жизни;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чувств, кожа, осанка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правильного питания и состав продуктов;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экономических представлений (деньги);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сущности понятия экономика, области экономики, роль человеческого труда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знаний названий профессий, в том числе профессий близких людей;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видов транспорта;</w:t>
      </w:r>
    </w:p>
    <w:p w:rsidR="009432AA" w:rsidRPr="009432A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названий сторон света, материков, стран, городов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A47F0" w:rsidRPr="00CC655A" w:rsidRDefault="009432AA" w:rsidP="00CC655A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3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отличий своей и чужой страны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432AA" w:rsidRDefault="009432AA" w:rsidP="00E75AD1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Pr="006A47F0" w:rsidRDefault="00CC655A" w:rsidP="00AB77AA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E75AD1" w:rsidRPr="002E51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Содержание учебного предмета</w:t>
      </w:r>
    </w:p>
    <w:p w:rsid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устроен мир? (6 ч)</w:t>
      </w:r>
      <w:r w:rsidRPr="00301B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E456F" w:rsidRPr="00301B4B" w:rsidRDefault="000E456F" w:rsidP="00AB77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Природа. Человек. Общество. Что такое экология. Природа в опасности!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Эта удивительная природа (18ч) 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Тела, вещества, частицы. Разнообразие веществ. Воздух и его охрана. Вода. Превращения и круговороты воды. Берегите воду! Как разрушаются камни. Что такое почва. Разнообразие растений. Солнце, растения и мы с вами. Размножение и развитие растений. Охрана растений. Разнообразие животных. Кто что есть? Размножение и развитие животных. Охрана животных. В царстве грибов. Великий круговорот жизни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Вещество —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Географическая карта и план. Материки и океаны, их названия, расположение на глобусе и карте. Ориентирование на местности. Компас.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Водоёмы, их разнообразие (океан, море, река, озеро, пруд, болото); использование человеком. Водоёмы родного края (названия, краткая характеристика на основе наблюдений).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Воздух — смесь газов. Свойства воздуха. Значение воздуха для растений, животных, человека. Охрана, бережное использование воздуха. 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Охрана, бережное использование воды.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Полезные ископаемые, их значение в хозяйстве человека, бережное отношение людей к полезным ископаемым. Полезные ископаемые родного края (2—3 примера). Почва, её состав, значение для живой природы и для хозяйственной жизни человека. Охрана, бережное использование почв. Растения, их разнообразие. Условия, необходимые для жизни растения (свет, тепло, воздух, вода). Грибы: съедобные и ядовитые. Правила сбора грибов. Животные, их разнообразие. Особенности питания разных животных. Размножение животных. Дикие и домашние животные. Роль животных в природе и жизни людей. Охрана и бережное отношение человека к диким животным, уход за домашними животными. Человек — часть природы. Народный календарь (приметы, поговорки, пословицы), определяющий сезонный труд людей. Положительное и отрицательное влияние деятельности человека на природу (в том числе на примере окружающей местности).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 Человек. Ребенок, взрослый, пожилой человек. Мужчины и женщины, мальчики и девочки.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Гигиена: уход за кожей, ногтями, волосами, зубами. Здоровый образ жизни, соблюдение режима, профилактика нарушений деятельности органов чувств, опорно-двигательной, пищеварительной, дыхательной, нервной систем. Измерение температуры тела человека, частоты пульса. Понимание состояния своего здоровья,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здоровья, забота о них.</w:t>
      </w:r>
    </w:p>
    <w:p w:rsidR="00301B4B" w:rsidRDefault="00301B4B" w:rsidP="00301B4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российского общества, отраженные в государственных праздниках и народных традициях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— член общества, создатель и носитель культуры. Семья — самое близкое окружение человека. Участие семьи в событиях страны и региона.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Наземный, воздушный и водный транспорт. Правила пользования транспортом. Средства массовой информации: радио, телевидение, пресса, Интернет.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Родина — Россия, Российская Федерация.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 на карте, государстве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нная граница России.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и наше здоровье (10ч)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Ценность здоровья и здорового образа жизни.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 школьника, чередование труда и отдыха в режиме дня; личная гигиена.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обращения с газом, </w:t>
      </w:r>
      <w:r w:rsidR="00301B4B"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электричеством, водой.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Правило безопасного поведения в общественных местах. Правила взаимодействия с незнакомыми людьми.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Забота о здоровье и безопасности окружающих людей — нравственный долг каждого человека.</w:t>
      </w:r>
    </w:p>
    <w:p w:rsidR="000E456F" w:rsidRPr="00301B4B" w:rsidRDefault="000E456F" w:rsidP="00301B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по предмету «Окружающий мир» – урок.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Чему учит экономика (12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 нужна экономика. Природные богатства и труд людей – основа экономики. Полезные ископаемые. Растениеводство. Животноводство. Какая бывает промышленность. Что такое деньги. Государственный бюджет. Семейный бюджет. Экономика и экология.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Путешествия по городам и странам (15 ч)</w:t>
      </w:r>
    </w:p>
    <w:p w:rsidR="00301B4B" w:rsidRPr="00301B4B" w:rsidRDefault="00301B4B" w:rsidP="00301B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Золотое кольцо России. Наши ближайшие соседи. На севере Европы. Что такое Бенилюкс. В центре Европы. По Франции и Великобритании. На юге Европы. По знаменитым местам мира.</w:t>
      </w:r>
    </w:p>
    <w:p w:rsidR="00E75AD1" w:rsidRPr="00301B4B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Природа как одна из важнейших основ здоровой и гармо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ничной жизни человека и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Культура как процесс и результат человеческой жизнедеятельности во всём многообразии её форм.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Человечество как многообразие народов, культур, религий.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Международное сотрудничество как основа мира на Земле.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 и творчество как отличительные черты духовно и нравственно развитой личности.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Здоровый образ жизни в единстве составляющих: здоровье физическое, психическое, духовно- и социально-нравственное.</w:t>
      </w:r>
    </w:p>
    <w:p w:rsidR="00E75AD1" w:rsidRPr="00301B4B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Нравственный выбор и ответственность человека в отноше</w:t>
      </w:r>
      <w:r w:rsidRPr="00301B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к природе, историко-культурному наследию, к самому себе и окружающим людям.</w:t>
      </w:r>
    </w:p>
    <w:p w:rsidR="00E75AD1" w:rsidRPr="00671097" w:rsidRDefault="00E75AD1" w:rsidP="00CC655A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C655A" w:rsidRDefault="00CC655A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4C8" w:rsidRDefault="007B64C8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B64C8" w:rsidRDefault="007B64C8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47F0" w:rsidRDefault="006A47F0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01B4B" w:rsidRDefault="00301B4B" w:rsidP="00E75A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75AD1" w:rsidRPr="002E51B8" w:rsidRDefault="00CC655A" w:rsidP="00301B4B">
      <w:pPr>
        <w:pStyle w:val="a3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Тематическое</w:t>
      </w:r>
      <w:r w:rsidR="00E75AD1" w:rsidRPr="002E51B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ирование</w:t>
      </w:r>
    </w:p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2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55"/>
        <w:gridCol w:w="4536"/>
        <w:gridCol w:w="3119"/>
        <w:gridCol w:w="4819"/>
      </w:tblGrid>
      <w:tr w:rsidR="00E75AD1" w:rsidRPr="00671097" w:rsidTr="00301B4B">
        <w:trPr>
          <w:trHeight w:val="165"/>
        </w:trPr>
        <w:tc>
          <w:tcPr>
            <w:tcW w:w="2155" w:type="dxa"/>
          </w:tcPr>
          <w:p w:rsidR="00301B4B" w:rsidRPr="00167388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раздела</w:t>
            </w:r>
            <w:r w:rsidR="00301B4B"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и тем </w:t>
            </w:r>
          </w:p>
        </w:tc>
        <w:tc>
          <w:tcPr>
            <w:tcW w:w="4536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 часов</w:t>
            </w:r>
          </w:p>
        </w:tc>
        <w:tc>
          <w:tcPr>
            <w:tcW w:w="4819" w:type="dxa"/>
          </w:tcPr>
          <w:p w:rsidR="00301B4B" w:rsidRPr="00167388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75AD1" w:rsidRPr="00167388" w:rsidRDefault="00E75AD1" w:rsidP="00301B4B">
            <w:pPr>
              <w:spacing w:after="0" w:line="240" w:lineRule="auto"/>
              <w:ind w:right="15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контрольных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Как устроен мир?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Это удивительная природа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Мы и наше здоровье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Наша безопасность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- 1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Чему учит экономика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819" w:type="dxa"/>
          </w:tcPr>
          <w:p w:rsidR="00167388" w:rsidRDefault="00167388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167388" w:rsidP="00167388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Проверочная работа. -1</w:t>
            </w:r>
          </w:p>
        </w:tc>
      </w:tr>
      <w:tr w:rsidR="00E75AD1" w:rsidRPr="00671097" w:rsidTr="00301B4B">
        <w:trPr>
          <w:trHeight w:val="165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167388" w:rsidRDefault="00E75AD1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167388" w:rsidRPr="00167388" w:rsidRDefault="00167388" w:rsidP="00167388">
            <w:pPr>
              <w:spacing w:after="0" w:line="240" w:lineRule="auto"/>
              <w:ind w:right="-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6738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Путешествия по городам и странам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819" w:type="dxa"/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Проверочная работа. - 1 </w:t>
            </w: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Итоговая контрольная работа - 1</w:t>
            </w:r>
          </w:p>
        </w:tc>
      </w:tr>
      <w:tr w:rsidR="00E75AD1" w:rsidRPr="00671097" w:rsidTr="00301B4B">
        <w:trPr>
          <w:trHeight w:val="569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301B4B">
            <w:pPr>
              <w:spacing w:after="0" w:line="240" w:lineRule="auto"/>
              <w:ind w:right="-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01B4B" w:rsidRDefault="00301B4B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4819" w:type="dxa"/>
          </w:tcPr>
          <w:p w:rsidR="00301B4B" w:rsidRDefault="00301B4B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E75AD1" w:rsidRPr="00671097" w:rsidRDefault="00E75AD1" w:rsidP="000E456F">
            <w:pPr>
              <w:spacing w:after="0" w:line="240" w:lineRule="auto"/>
              <w:ind w:right="-14" w:firstLine="7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109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E75AD1" w:rsidRPr="00671097" w:rsidRDefault="00E75AD1" w:rsidP="00E75AD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CC655A" w:rsidRPr="00CC655A" w:rsidRDefault="00CC655A" w:rsidP="00CC655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C655A">
        <w:rPr>
          <w:rFonts w:ascii="Times New Roman" w:hAnsi="Times New Roman" w:cs="Times New Roman"/>
          <w:sz w:val="24"/>
          <w:szCs w:val="24"/>
        </w:rPr>
        <w:t xml:space="preserve">Приложение № 2 Фонд оценочных материалов. </w:t>
      </w:r>
    </w:p>
    <w:p w:rsidR="00E75AD1" w:rsidRPr="00671097" w:rsidRDefault="00E75AD1" w:rsidP="00E75A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2DC5" w:rsidRDefault="00502DC5"/>
    <w:sectPr w:rsidR="00502DC5" w:rsidSect="00167388">
      <w:footerReference w:type="default" r:id="rId8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6FF" w:rsidRDefault="00C356FF" w:rsidP="00167388">
      <w:pPr>
        <w:spacing w:after="0" w:line="240" w:lineRule="auto"/>
      </w:pPr>
      <w:r>
        <w:separator/>
      </w:r>
    </w:p>
  </w:endnote>
  <w:endnote w:type="continuationSeparator" w:id="0">
    <w:p w:rsidR="00C356FF" w:rsidRDefault="00C356FF" w:rsidP="0016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8587294"/>
      <w:docPartObj>
        <w:docPartGallery w:val="Page Numbers (Bottom of Page)"/>
        <w:docPartUnique/>
      </w:docPartObj>
    </w:sdtPr>
    <w:sdtEndPr/>
    <w:sdtContent>
      <w:p w:rsidR="00167388" w:rsidRDefault="0016738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2F1F">
          <w:rPr>
            <w:noProof/>
          </w:rPr>
          <w:t>15</w:t>
        </w:r>
        <w:r>
          <w:fldChar w:fldCharType="end"/>
        </w:r>
      </w:p>
    </w:sdtContent>
  </w:sdt>
  <w:p w:rsidR="00167388" w:rsidRDefault="0016738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6FF" w:rsidRDefault="00C356FF" w:rsidP="00167388">
      <w:pPr>
        <w:spacing w:after="0" w:line="240" w:lineRule="auto"/>
      </w:pPr>
      <w:r>
        <w:separator/>
      </w:r>
    </w:p>
  </w:footnote>
  <w:footnote w:type="continuationSeparator" w:id="0">
    <w:p w:rsidR="00C356FF" w:rsidRDefault="00C356FF" w:rsidP="0016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352"/>
    <w:multiLevelType w:val="hybridMultilevel"/>
    <w:tmpl w:val="5BDA4C48"/>
    <w:lvl w:ilvl="0" w:tplc="FF260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F3AFD"/>
    <w:multiLevelType w:val="multilevel"/>
    <w:tmpl w:val="786C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56A4F"/>
    <w:multiLevelType w:val="multilevel"/>
    <w:tmpl w:val="58588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223C60"/>
    <w:multiLevelType w:val="multilevel"/>
    <w:tmpl w:val="CAA4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551355"/>
    <w:multiLevelType w:val="hybridMultilevel"/>
    <w:tmpl w:val="A0A6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0136F"/>
    <w:multiLevelType w:val="multilevel"/>
    <w:tmpl w:val="4322D3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 w15:restartNumberingAfterBreak="0">
    <w:nsid w:val="656F2BF9"/>
    <w:multiLevelType w:val="multilevel"/>
    <w:tmpl w:val="40B0E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1F413A"/>
    <w:multiLevelType w:val="multilevel"/>
    <w:tmpl w:val="15408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C81903"/>
    <w:multiLevelType w:val="multilevel"/>
    <w:tmpl w:val="55DC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9C3"/>
    <w:rsid w:val="000E456F"/>
    <w:rsid w:val="00167388"/>
    <w:rsid w:val="001F4DBE"/>
    <w:rsid w:val="002E51B8"/>
    <w:rsid w:val="00301B4B"/>
    <w:rsid w:val="004274B0"/>
    <w:rsid w:val="004A3C8F"/>
    <w:rsid w:val="004C37A9"/>
    <w:rsid w:val="00502DC5"/>
    <w:rsid w:val="005F0D94"/>
    <w:rsid w:val="006259C3"/>
    <w:rsid w:val="006A47F0"/>
    <w:rsid w:val="00742F1F"/>
    <w:rsid w:val="007B64C8"/>
    <w:rsid w:val="008161AB"/>
    <w:rsid w:val="008363A6"/>
    <w:rsid w:val="008E45A5"/>
    <w:rsid w:val="009432AA"/>
    <w:rsid w:val="009C3528"/>
    <w:rsid w:val="00AB77AA"/>
    <w:rsid w:val="00C356FF"/>
    <w:rsid w:val="00CC655A"/>
    <w:rsid w:val="00E12ADE"/>
    <w:rsid w:val="00E75AD1"/>
    <w:rsid w:val="00E80685"/>
    <w:rsid w:val="00E909CB"/>
    <w:rsid w:val="00EA0AE5"/>
    <w:rsid w:val="00EE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110D"/>
  <w15:chartTrackingRefBased/>
  <w15:docId w15:val="{136DFD26-1F17-44FA-842C-9238513F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AD1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67388"/>
  </w:style>
  <w:style w:type="paragraph" w:styleId="a6">
    <w:name w:val="footer"/>
    <w:basedOn w:val="a"/>
    <w:link w:val="a7"/>
    <w:uiPriority w:val="99"/>
    <w:unhideWhenUsed/>
    <w:rsid w:val="00167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67388"/>
  </w:style>
  <w:style w:type="paragraph" w:styleId="a8">
    <w:name w:val="Balloon Text"/>
    <w:basedOn w:val="a"/>
    <w:link w:val="a9"/>
    <w:uiPriority w:val="99"/>
    <w:semiHidden/>
    <w:unhideWhenUsed/>
    <w:rsid w:val="00AB7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B77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A5100-B694-4F7C-88AE-4704EB11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15</Pages>
  <Words>5384</Words>
  <Characters>30691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2020-09-23T11:41:00Z</cp:lastPrinted>
  <dcterms:created xsi:type="dcterms:W3CDTF">2020-09-20T14:21:00Z</dcterms:created>
  <dcterms:modified xsi:type="dcterms:W3CDTF">2021-03-18T19:32:00Z</dcterms:modified>
</cp:coreProperties>
</file>