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89" w:rsidRPr="00345689" w:rsidRDefault="00345689" w:rsidP="00345689">
      <w:pPr>
        <w:pStyle w:val="a7"/>
        <w:spacing w:before="0" w:beforeAutospacing="0" w:after="0" w:afterAutospacing="0"/>
        <w:rPr>
          <w:b/>
          <w:bCs/>
        </w:rPr>
      </w:pPr>
      <w:r>
        <w:rPr>
          <w:b/>
          <w:bCs/>
        </w:rPr>
        <w:t>5-а, б</w:t>
      </w:r>
    </w:p>
    <w:p w:rsidR="00345689" w:rsidRPr="00345689" w:rsidRDefault="00345689" w:rsidP="00345689">
      <w:pPr>
        <w:pStyle w:val="a7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bottomFromText="200" w:vertAnchor="text" w:tblpX="250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926"/>
        <w:gridCol w:w="958"/>
        <w:gridCol w:w="8961"/>
        <w:gridCol w:w="1701"/>
        <w:gridCol w:w="1701"/>
      </w:tblGrid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ind w:firstLine="34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№</w:t>
            </w:r>
          </w:p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lang w:eastAsia="en-US"/>
              </w:rPr>
              <w:t>Сроки проведения</w:t>
            </w:r>
          </w:p>
        </w:tc>
        <w:tc>
          <w:tcPr>
            <w:tcW w:w="8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9" w:rsidRPr="00345689" w:rsidRDefault="00345689">
            <w:pPr>
              <w:pStyle w:val="Style3"/>
              <w:widowControl/>
              <w:spacing w:line="276" w:lineRule="auto"/>
              <w:ind w:firstLine="34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</w:tr>
      <w:tr w:rsidR="00345689" w:rsidRPr="00345689" w:rsidTr="00345689">
        <w:trPr>
          <w:trHeight w:val="70"/>
        </w:trPr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Ведение (1ч.)</w:t>
            </w:r>
          </w:p>
        </w:tc>
      </w:tr>
      <w:tr w:rsidR="00345689" w:rsidRPr="00345689" w:rsidTr="00345689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в жизни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Устное народное творчество (7 ч.+ 1 ч.)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песни. Колыбельные. Частушки. Виды песен, их тематика.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прибаутки. Считалки. Скороговорки. Загадки.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пословицах и поговорках народной мудрости и морального свода правил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сказки. «Торгъайчыкъ». Виды сказок.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мудрость сказок. «Мераметли къарынджа»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Вн.чт. 1</w:t>
            </w: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Сказки народов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 (Наврез и Хыдырлез, Ораза и Къурбан). Праздник Нового года по восточному календарю.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1 Тайны времён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Образ родины и красота родного языка в поэтических произведениях (3ч.+1 ч.)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Челебиджихан. «Ант эткенмен» Клятва верности Родине, готовность помочь своему народу бороться за его свободу и счастье.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Селим. «Ватан недир? Деген суалиме джевап берип оламагъан генчлеримизге» «Тувгъан тилим»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2 Подготовка к домашнему сочинению «Родной язык – моя гордость»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Темиркъая. «Тувгъан тиль» А. Велиев. «Ана тилим» С. Эмин. «Ана тили» «Топрагъым»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Уроки нравственности (6ч.)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И.Паши. «Фындыкъ джыйгъанда», «Чал атнынъ тырнагъы». Становление характеров юных героев в ходе сложных испытаний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А.Осман. «Балалар эви янында» Нравственные проблемы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Шерьян Али. «Эдиечикве Эдип» «Экимизге бир чана» «Селямсыз Саре»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Э.Фазыл. «Олсун байрамлар» «Н</w:t>
            </w:r>
            <w:r w:rsidR="00C8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асиат». Н.Умеров. «Энъ татлы юзюм», </w:t>
            </w: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«Анамнынъ дуасы»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Муедин. Рассказ «К</w:t>
            </w:r>
            <w:r w:rsidR="00C8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абаат кимде?» Нравоучительное содержание произведения.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М.Нузет. «Къартбабамнен торуны» Глубина особенностей национального характера героев в стихотворении.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Природа Крыма в произведениях писателей и поэтов (4ч.)11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Шакир-Али. «</w:t>
            </w:r>
            <w:r w:rsidR="00C8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Денъиз иле ель» М.Нузет. «Озен», </w:t>
            </w: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«Эчкичик» О. Амит. «Озенде» </w:t>
            </w:r>
          </w:p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Шемьи-заде. «Гедже»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Ю.Болат. «Туфанда къалгъан къой сюрюси»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Халилов. «Акъбардакъ». Э.Амит. «Денъиз ташчыкълары»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Дибагъ. «Балкъуртлар»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Сквозь огонь войны прошедшие (4ч.+1 ч.)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Аметов, Энвер Арифов. Отрывок из повести «Абдул Тейфукъ»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Халид. Рассказ «Ватан хызметине берильген омюр»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Р.Мурад. Стихотворения «Биль джеллят» «Матрос», «Партизанлар геджеси»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Р.Фазыл, Л. Софу. Отрывок из повести «Аметханнынъ йылдызы»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Велиев. Отрывок из повести «Байраккъа тамгъан козьяшлар»</w:t>
            </w:r>
          </w:p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3 Обучающее сочинение на тему «Ватанперверлик бу недир?»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Трагические страницы депортации (5ч.+1 ч.)</w:t>
            </w:r>
          </w:p>
        </w:tc>
      </w:tr>
      <w:tr w:rsidR="00345689" w:rsidRPr="00345689" w:rsidTr="00345689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Черкез-Али. «Тапсам да анамны» </w:t>
            </w: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4 Сочинение на тему «Халкънынъ такъдири»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Селим. Стихотворения «Яз акъшамы къарагъач тюбюнде» «Къаргъыш». </w:t>
            </w:r>
          </w:p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Фазыл. Стихотворение «Унутмайыкъ»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Умеров. Рассказы «Къара поездлар»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Шерьян Али. «Хатыралар юкю»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 чт. 2 У. Эдемова «Айдын геджеде»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689" w:rsidRPr="00345689" w:rsidRDefault="00345689" w:rsidP="00345689">
      <w:pPr>
        <w:spacing w:after="0" w:line="240" w:lineRule="auto"/>
        <w:rPr>
          <w:rStyle w:val="FontStyle16"/>
          <w:rFonts w:eastAsia="Times New Roman"/>
          <w:color w:val="000000"/>
          <w:spacing w:val="0"/>
          <w:sz w:val="24"/>
          <w:szCs w:val="24"/>
          <w:lang w:eastAsia="ru-RU"/>
        </w:rPr>
      </w:pPr>
      <w:r>
        <w:rPr>
          <w:rStyle w:val="FontStyle16"/>
          <w:b/>
          <w:sz w:val="24"/>
          <w:szCs w:val="24"/>
        </w:rPr>
        <w:lastRenderedPageBreak/>
        <w:t>6-а, в</w:t>
      </w:r>
    </w:p>
    <w:p w:rsidR="00345689" w:rsidRPr="00345689" w:rsidRDefault="00345689" w:rsidP="00345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250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926"/>
        <w:gridCol w:w="958"/>
        <w:gridCol w:w="8961"/>
        <w:gridCol w:w="1701"/>
        <w:gridCol w:w="1701"/>
      </w:tblGrid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ind w:firstLine="34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№</w:t>
            </w:r>
          </w:p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lang w:eastAsia="en-US"/>
              </w:rPr>
              <w:t>Сроки проведения</w:t>
            </w:r>
          </w:p>
        </w:tc>
        <w:tc>
          <w:tcPr>
            <w:tcW w:w="8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9" w:rsidRPr="00345689" w:rsidRDefault="00345689">
            <w:pPr>
              <w:pStyle w:val="Style3"/>
              <w:widowControl/>
              <w:spacing w:line="276" w:lineRule="auto"/>
              <w:ind w:firstLine="34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</w:tr>
      <w:tr w:rsidR="00345689" w:rsidRPr="00345689" w:rsidTr="00345689">
        <w:trPr>
          <w:trHeight w:val="70"/>
        </w:trPr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(1)</w:t>
            </w:r>
          </w:p>
        </w:tc>
      </w:tr>
      <w:tr w:rsidR="00345689" w:rsidRPr="00345689" w:rsidTr="00345689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Литература – источник знаний и воспитанности. Гъ. Булгъанакълы «Ана тилим»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Устное народное творчество (5)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Мудрое слово народа. Загадки.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Шутки Ахмет ахая. «Эки аягъыны да котерсе, йыкъылыр», «Я Къарасувбазардан Акъмесджитке?»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Шутки « Мен де оны тюшюнем», «Мен,базарда олмай,дедим»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сказки. Сказка «Эйиликке кемлик япма»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«Кунешнинъ къардашы», «Арсланнынъ алидженаплыгъы»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Литературная сказка (4)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сказка. Жизненный путь Энвер Селямета.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«Алтын балта акъкъында масал»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Сказка Б.Мамбета «Бал-Къая»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Вн.чтение. Шакир Селим. Сказка «Джумерт йылан, алидженап къарт ве хиянет Косе акъкъында масал»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 Родины и красота родного языка в поэтических произведениях (8)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Творчесто Бекира Чобан-заде. Тема стихотворения «Тувгъан тиль»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rPr>
          <w:trHeight w:val="22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№1. Сочинение «Красота моей Родины».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Амди Герайбай «Тувгъан тилиме».Теория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rPr>
          <w:trHeight w:val="1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Стихи о родном языке</w:t>
            </w: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Дж. Керменчикли «Озь тилимиз»,Гъафар Булгъанакълы «Ана тилим»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 чтение. Стихи о Родине и о родном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Мемет Ниязий «Татар бармы?» - деп сорагъанларгъа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Стихотворенния Макъсуд Сулейман «Котериль.юртум» </w:t>
            </w:r>
          </w:p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Решид Мурад «Сенинъ ичюн»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rPr>
          <w:trHeight w:hRule="exact" w:val="3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Черкез-Али стихотворение «Ана тилинде лаф этмеген аналаргъа»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Уроки нравственности (5)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Произведение Номана Челебиджихана «Къарылгъычлар дуасы»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Р.р.№2. Характеристика литературного героя по устному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Юсуф Болата. Трагедия в произведении «Балта».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Произведения И.Эмирова</w:t>
            </w:r>
            <w:r w:rsidR="00C516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«Алма давасы»,</w:t>
            </w:r>
            <w:r w:rsidR="00C516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456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Иса Абдурамана «Огют»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литер. Басня. Басни «Макътавгъа ким ляйыкъ?», «Пахыл къаргъа ве бульбуль».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природы в произведениях писателей и поэтов (4)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Таира Халилова. Произведение «Меджит акъайнынъ сельбилери»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ind w:firstLine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Эшреф Шемьи-заде. Стихотворение «Чельде яз акъшамы». Теория литер. Метафора.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Вн.чтение. «Бабамнынъ васиети» Э.Шемьи-заде.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Р.р.№3. Моё любимое время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Сквозь огонь войны прошедшие (3)</w:t>
            </w:r>
          </w:p>
        </w:tc>
      </w:tr>
      <w:tr w:rsidR="00345689" w:rsidRPr="00345689" w:rsidTr="00345689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 Фазыл. Отрывок из повести «Амет-хан Султаннынъ балалыгъындан»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 Эдемова. Рассказ «Гъайып аскернинъ анасы»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Р.р.№4. Преданность Родине.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Трагедия депортации в литературе (4)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Айдер Османа. Описание депортации в рассказе «Таныш козьлер».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путь Ш.Алядина. Трагические события в рассказе «Узюльген йипнинъ багъланувы»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689" w:rsidRPr="00345689" w:rsidRDefault="00345689" w:rsidP="00345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689" w:rsidRDefault="00345689" w:rsidP="00345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689" w:rsidRPr="00345689" w:rsidRDefault="00345689" w:rsidP="00345689">
      <w:pPr>
        <w:spacing w:after="0" w:line="240" w:lineRule="auto"/>
        <w:rPr>
          <w:rStyle w:val="FontStyle16"/>
          <w:b/>
          <w:sz w:val="24"/>
          <w:szCs w:val="24"/>
        </w:rPr>
      </w:pPr>
      <w:r>
        <w:rPr>
          <w:rStyle w:val="FontStyle16"/>
          <w:b/>
          <w:sz w:val="24"/>
          <w:szCs w:val="24"/>
        </w:rPr>
        <w:lastRenderedPageBreak/>
        <w:t>7-б</w:t>
      </w:r>
    </w:p>
    <w:p w:rsidR="00345689" w:rsidRPr="00345689" w:rsidRDefault="00345689" w:rsidP="00345689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067"/>
        <w:gridCol w:w="993"/>
        <w:gridCol w:w="8995"/>
        <w:gridCol w:w="1701"/>
        <w:gridCol w:w="1701"/>
      </w:tblGrid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ind w:firstLine="34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№</w:t>
            </w:r>
          </w:p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lang w:eastAsia="en-US"/>
              </w:rPr>
              <w:t>Сроки проведения</w:t>
            </w:r>
          </w:p>
        </w:tc>
        <w:tc>
          <w:tcPr>
            <w:tcW w:w="8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Примечание</w:t>
            </w: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9" w:rsidRPr="00345689" w:rsidRDefault="00345689">
            <w:pPr>
              <w:pStyle w:val="Style3"/>
              <w:widowControl/>
              <w:spacing w:line="276" w:lineRule="auto"/>
              <w:ind w:firstLine="34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 xml:space="preserve"> План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 xml:space="preserve">Факт </w:t>
            </w:r>
          </w:p>
        </w:tc>
        <w:tc>
          <w:tcPr>
            <w:tcW w:w="8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Style w:val="FontStyle16"/>
                <w:rFonts w:eastAsia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песни. Отражение в народных песнях традиций крымских татар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  приметы. Пословицы и поговорки.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rPr>
          <w:trHeight w:val="7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Быль (ривает)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Внеклассное чтение. Чтение преданий об Алиме.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Орхоно-енисейские  рунические  надписи. Литературный памятник «Надписи во славу Куль-тегина»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 Крымский «Юсуф ве Зулейха»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Джанмухаммед. Поэма «Тогъай бей»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Образ Тогъай бея.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Ашыкъ Умер.  Поэзия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Эшмырза. Слово о поэте. Стихотворения.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  Гаспринский.   Издательская и просветительская деятельность.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У.Ш. Тохтаргъазы. «Дюньяда не вар?» «О недир?»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Шакир-Али. «Мектеп ве миллий тиль»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Ипчи рассказ «Куреш»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Болат Отрывок из романа «Алим»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Осман «Аметнинъ козьяшлары»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Муедин «Асанчыкъ ве Къашкъачыкъ». </w:t>
            </w:r>
          </w:p>
          <w:p w:rsidR="00345689" w:rsidRPr="00345689" w:rsidRDefault="0034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 Тема депортации в произведении.</w:t>
            </w:r>
            <w:r w:rsidRPr="003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5689" w:rsidRPr="00345689" w:rsidTr="0034568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pStyle w:val="Style3"/>
              <w:widowControl/>
              <w:spacing w:line="276" w:lineRule="auto"/>
              <w:jc w:val="center"/>
              <w:rPr>
                <w:rStyle w:val="FontStyle16"/>
                <w:sz w:val="24"/>
                <w:szCs w:val="24"/>
                <w:lang w:eastAsia="en-US"/>
              </w:rPr>
            </w:pPr>
            <w:r w:rsidRPr="00345689">
              <w:rPr>
                <w:rStyle w:val="FontStyle16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89" w:rsidRPr="00345689" w:rsidRDefault="00345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работа.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89" w:rsidRPr="00345689" w:rsidRDefault="00345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34402" w:rsidRPr="00345689" w:rsidRDefault="00D34402">
      <w:pPr>
        <w:rPr>
          <w:rFonts w:ascii="Times New Roman" w:hAnsi="Times New Roman" w:cs="Times New Roman"/>
          <w:sz w:val="24"/>
          <w:szCs w:val="24"/>
        </w:rPr>
      </w:pPr>
    </w:p>
    <w:sectPr w:rsidR="00D34402" w:rsidRPr="00345689" w:rsidSect="00345689">
      <w:footerReference w:type="default" r:id="rId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7E" w:rsidRDefault="00F4717E" w:rsidP="00345689">
      <w:pPr>
        <w:spacing w:after="0" w:line="240" w:lineRule="auto"/>
      </w:pPr>
      <w:r>
        <w:separator/>
      </w:r>
    </w:p>
  </w:endnote>
  <w:endnote w:type="continuationSeparator" w:id="0">
    <w:p w:rsidR="00F4717E" w:rsidRDefault="00F4717E" w:rsidP="0034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760560"/>
      <w:docPartObj>
        <w:docPartGallery w:val="Page Numbers (Bottom of Page)"/>
        <w:docPartUnique/>
      </w:docPartObj>
    </w:sdtPr>
    <w:sdtEndPr/>
    <w:sdtContent>
      <w:p w:rsidR="00345689" w:rsidRDefault="0034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82">
          <w:rPr>
            <w:noProof/>
          </w:rPr>
          <w:t>2</w:t>
        </w:r>
        <w:r>
          <w:fldChar w:fldCharType="end"/>
        </w:r>
      </w:p>
    </w:sdtContent>
  </w:sdt>
  <w:p w:rsidR="00345689" w:rsidRDefault="00345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7E" w:rsidRDefault="00F4717E" w:rsidP="00345689">
      <w:pPr>
        <w:spacing w:after="0" w:line="240" w:lineRule="auto"/>
      </w:pPr>
      <w:r>
        <w:separator/>
      </w:r>
    </w:p>
  </w:footnote>
  <w:footnote w:type="continuationSeparator" w:id="0">
    <w:p w:rsidR="00F4717E" w:rsidRDefault="00F4717E" w:rsidP="00345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B7"/>
    <w:rsid w:val="00345689"/>
    <w:rsid w:val="008D201C"/>
    <w:rsid w:val="009C11B7"/>
    <w:rsid w:val="00C51682"/>
    <w:rsid w:val="00C82359"/>
    <w:rsid w:val="00D34402"/>
    <w:rsid w:val="00E85326"/>
    <w:rsid w:val="00F4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689"/>
  </w:style>
  <w:style w:type="paragraph" w:styleId="a5">
    <w:name w:val="footer"/>
    <w:basedOn w:val="a"/>
    <w:link w:val="a6"/>
    <w:uiPriority w:val="99"/>
    <w:unhideWhenUsed/>
    <w:rsid w:val="0034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689"/>
  </w:style>
  <w:style w:type="paragraph" w:styleId="a7">
    <w:name w:val="Normal (Web)"/>
    <w:basedOn w:val="a"/>
    <w:uiPriority w:val="99"/>
    <w:semiHidden/>
    <w:unhideWhenUsed/>
    <w:rsid w:val="0034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4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45689"/>
    <w:rPr>
      <w:rFonts w:ascii="Times New Roman" w:hAnsi="Times New Roman" w:cs="Times New Roman" w:hint="default"/>
      <w:spacing w:val="2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689"/>
  </w:style>
  <w:style w:type="paragraph" w:styleId="a5">
    <w:name w:val="footer"/>
    <w:basedOn w:val="a"/>
    <w:link w:val="a6"/>
    <w:uiPriority w:val="99"/>
    <w:unhideWhenUsed/>
    <w:rsid w:val="0034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689"/>
  </w:style>
  <w:style w:type="paragraph" w:styleId="a7">
    <w:name w:val="Normal (Web)"/>
    <w:basedOn w:val="a"/>
    <w:uiPriority w:val="99"/>
    <w:semiHidden/>
    <w:unhideWhenUsed/>
    <w:rsid w:val="0034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4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45689"/>
    <w:rPr>
      <w:rFonts w:ascii="Times New Roman" w:hAnsi="Times New Roman" w:cs="Times New Roman" w:hint="default"/>
      <w:spacing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2020-10-03T16:28:00Z</dcterms:created>
  <dcterms:modified xsi:type="dcterms:W3CDTF">2021-02-18T09:03:00Z</dcterms:modified>
</cp:coreProperties>
</file>