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5E" w:rsidRPr="00FF595E" w:rsidRDefault="00FF595E" w:rsidP="00FF595E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6FA" w:rsidRPr="005806FA" w:rsidRDefault="005806FA" w:rsidP="005806F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87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158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БЮДЖЕТНОЕ ОБЩЕОБРАЗОВАТЕЛЬНОЕ УЧРЕЖДЕНИЕ</w:t>
      </w:r>
    </w:p>
    <w:p w:rsidR="005806FA" w:rsidRPr="00E1587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158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«ВОСХОДНЕНСКАЯ ШКОЛА» </w:t>
      </w:r>
    </w:p>
    <w:p w:rsidR="005806FA" w:rsidRPr="00E1587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58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КРАСНОГВАРДЕЙСКОГО РАЙОНА РЕСПУБЛИКИ КРЫМ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РАССМОТРЕНО И РЕКОМЕНДОВАНО                                   СОГЛАСОВАНО                                       УТВЕРЖДАЮ</w:t>
      </w: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заседании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ШМО 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учителей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Зам.директора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УВР                               Директор_______( И.С.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Зуйкина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филологического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цикла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________(З. Р.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Мехтиева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                         Приказ № ____от </w:t>
      </w:r>
      <w:r w:rsidRPr="005806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____2017 г.</w:t>
      </w: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Руководитель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ШМО_______   (</w:t>
      </w:r>
      <w:r w:rsidRPr="005806FA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Макарова</w:t>
      </w: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                       «_____»</w:t>
      </w:r>
      <w:r w:rsidRPr="005806F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____________</w:t>
      </w: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2017г.                       </w:t>
      </w: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Протокол № ____ от ______ 2017 г.                                           </w:t>
      </w: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806FA" w:rsidRPr="005806FA" w:rsidRDefault="005806FA" w:rsidP="005806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58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5806FA" w:rsidRPr="005806FA" w:rsidRDefault="00E1587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806FA" w:rsidRPr="00580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иностранному языку (английский язык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806FA" w:rsidRPr="005806FA" w:rsidRDefault="005806FA" w:rsidP="005806FA">
      <w:pPr>
        <w:tabs>
          <w:tab w:val="left" w:pos="39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5-9</w:t>
      </w:r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классов</w:t>
      </w:r>
      <w:proofErr w:type="spellEnd"/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уровень</w:t>
      </w:r>
      <w:proofErr w:type="spellEnd"/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изучения</w:t>
      </w:r>
      <w:proofErr w:type="spellEnd"/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базовый</w:t>
      </w:r>
      <w:proofErr w:type="spellEnd"/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                                    </w:t>
      </w: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Составлена: 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учителями английского языка 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Суперфин Г.Ф.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Королёва О.Ю.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Блажко О.И.</w:t>
      </w:r>
    </w:p>
    <w:p w:rsidR="005806FA" w:rsidRPr="005806FA" w:rsidRDefault="005806FA" w:rsidP="005806FA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4B30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="00E15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Дмитрук А.А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</w:t>
      </w:r>
      <w:r w:rsidR="00E158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Срок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реализации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программы</w:t>
      </w:r>
      <w:proofErr w:type="spellEnd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3 </w:t>
      </w:r>
      <w:proofErr w:type="spellStart"/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года</w:t>
      </w:r>
      <w:proofErr w:type="spellEnd"/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06FA" w:rsidRPr="005806FA" w:rsidRDefault="005806FA" w:rsidP="00E158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5806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2017 г.      </w:t>
      </w:r>
    </w:p>
    <w:p w:rsidR="005806FA" w:rsidRPr="005806FA" w:rsidRDefault="005806FA" w:rsidP="005806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.</w:t>
      </w:r>
    </w:p>
    <w:p w:rsidR="00FF595E" w:rsidRPr="00FF595E" w:rsidRDefault="00FF595E" w:rsidP="00FF59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1D8E" w:rsidRPr="00D624C2" w:rsidRDefault="005806FA" w:rsidP="00D6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C0B" w:rsidRPr="00696C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 Пояснительная записка</w:t>
      </w:r>
    </w:p>
    <w:p w:rsidR="007F18EF" w:rsidRPr="007F18EF" w:rsidRDefault="007F18EF" w:rsidP="0020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английскому языку составлена для обучающихся 5-</w:t>
      </w:r>
      <w:proofErr w:type="gram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9  классов</w:t>
      </w:r>
      <w:proofErr w:type="gram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общеобразовательного учреждения «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на основе Федерального государственного общеобразовательного стандарта основного общего образования (базовый уровень) (утвержден приказом Министерства образования и науки РФ от 17.12.2010, № 1897) и Программы по английскому языку для  5-9 классов (авторы  И. Быкова, М. Д. Поспелова).</w:t>
      </w:r>
    </w:p>
    <w:p w:rsidR="00170E6A" w:rsidRPr="007F18EF" w:rsidRDefault="00170E6A" w:rsidP="002065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предусматривает обучение английскому языку в следующем объеме: 5 класс – 3 часа в неделю (всего 102 часа), 6 класс – 3 часа в неделю (всего 102 часа), 7 класс – 3 часа в неделю (всего 102 часа</w:t>
      </w:r>
      <w:proofErr w:type="gramStart"/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7F18EF"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8</w:t>
      </w:r>
      <w:proofErr w:type="gramEnd"/>
      <w:r w:rsidR="007F18EF"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 – 3 часа в неделю (всего 102 часа), 9класс – 3 часа в неделю (всего 102 часа) </w:t>
      </w:r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Программа рассчитана на </w:t>
      </w:r>
      <w:r w:rsidR="007F18EF"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</w:t>
      </w:r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обучения. </w:t>
      </w:r>
    </w:p>
    <w:p w:rsidR="00CE5E3B" w:rsidRPr="007F18EF" w:rsidRDefault="00170E6A" w:rsidP="002065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6A7B59"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построена на основе основной образовательной программы.</w:t>
      </w:r>
      <w:r w:rsidR="00D9337F" w:rsidRPr="007F18EF">
        <w:rPr>
          <w:rFonts w:ascii="Times New Roman" w:hAnsi="Times New Roman" w:cs="Times New Roman"/>
          <w:sz w:val="24"/>
          <w:szCs w:val="24"/>
        </w:rPr>
        <w:t xml:space="preserve"> </w:t>
      </w:r>
      <w:r w:rsidR="00D9337F"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D0C90" w:rsidRPr="007F18EF">
        <w:rPr>
          <w:rFonts w:ascii="Times New Roman" w:eastAsia="Times New Roman" w:hAnsi="Times New Roman"/>
          <w:bCs/>
          <w:sz w:val="24"/>
          <w:szCs w:val="24"/>
          <w:lang w:eastAsia="ru-RU"/>
        </w:rPr>
        <w:t>Для классов, обучающихся по адаптированным образовательным программам, требования к ЗУН соответствует требованиям ОП, коррекция происходит в получении объёма знаний, а не в сокращении тем.</w:t>
      </w:r>
    </w:p>
    <w:p w:rsidR="007F18EF" w:rsidRPr="007F18EF" w:rsidRDefault="00170E6A" w:rsidP="002065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Последовательность изучения тем и разделов учебного предмета ориентирована на учебники:</w:t>
      </w:r>
    </w:p>
    <w:p w:rsidR="00D9337F" w:rsidRPr="007F18EF" w:rsidRDefault="00D9337F" w:rsidP="00206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EF">
        <w:rPr>
          <w:rStyle w:val="c10"/>
          <w:rFonts w:ascii="Times New Roman" w:hAnsi="Times New Roman" w:cs="Times New Roman"/>
          <w:sz w:val="24"/>
          <w:szCs w:val="24"/>
        </w:rPr>
        <w:t>Учебники предметной линии</w:t>
      </w:r>
      <w:r w:rsidR="007F18EF" w:rsidRPr="007F18EF">
        <w:rPr>
          <w:rStyle w:val="c10"/>
          <w:rFonts w:ascii="Times New Roman" w:hAnsi="Times New Roman" w:cs="Times New Roman"/>
          <w:sz w:val="24"/>
          <w:szCs w:val="24"/>
        </w:rPr>
        <w:t xml:space="preserve"> «Английский в  фокусе» (для 5-9</w:t>
      </w:r>
      <w:r w:rsidRPr="007F18EF">
        <w:rPr>
          <w:rStyle w:val="c10"/>
          <w:rFonts w:ascii="Times New Roman" w:hAnsi="Times New Roman" w:cs="Times New Roman"/>
          <w:sz w:val="24"/>
          <w:szCs w:val="24"/>
        </w:rPr>
        <w:t xml:space="preserve"> классов), Ю.Е. Ваулина, Д. Дули, О.Е. </w:t>
      </w:r>
      <w:proofErr w:type="spellStart"/>
      <w:r w:rsidRPr="007F18EF">
        <w:rPr>
          <w:rStyle w:val="c10"/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7F18EF">
        <w:rPr>
          <w:rStyle w:val="c10"/>
          <w:rFonts w:ascii="Times New Roman" w:hAnsi="Times New Roman" w:cs="Times New Roman"/>
          <w:sz w:val="24"/>
          <w:szCs w:val="24"/>
        </w:rPr>
        <w:t xml:space="preserve">, В. Эванс. М.: </w:t>
      </w:r>
      <w:proofErr w:type="spellStart"/>
      <w:r w:rsidRPr="007F18EF">
        <w:rPr>
          <w:rStyle w:val="c10"/>
          <w:rFonts w:ascii="Times New Roman" w:hAnsi="Times New Roman" w:cs="Times New Roman"/>
          <w:sz w:val="24"/>
          <w:szCs w:val="24"/>
        </w:rPr>
        <w:t>Express</w:t>
      </w:r>
      <w:proofErr w:type="spellEnd"/>
      <w:r w:rsidRPr="007F18EF">
        <w:rPr>
          <w:rStyle w:val="c1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4D5" w:rsidRPr="007F18EF">
        <w:rPr>
          <w:rStyle w:val="c10"/>
          <w:rFonts w:ascii="Times New Roman" w:hAnsi="Times New Roman" w:cs="Times New Roman"/>
          <w:sz w:val="24"/>
          <w:szCs w:val="24"/>
        </w:rPr>
        <w:t>Publishing</w:t>
      </w:r>
      <w:proofErr w:type="spellEnd"/>
      <w:r w:rsidR="00F514D5" w:rsidRPr="007F18EF">
        <w:rPr>
          <w:rStyle w:val="c10"/>
          <w:rFonts w:ascii="Times New Roman" w:hAnsi="Times New Roman" w:cs="Times New Roman"/>
          <w:sz w:val="24"/>
          <w:szCs w:val="24"/>
        </w:rPr>
        <w:t xml:space="preserve">: Просвещение, 2013г., </w:t>
      </w:r>
      <w:r w:rsidR="00F514D5" w:rsidRPr="007F18EF"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spellStart"/>
      <w:r w:rsidR="00F514D5" w:rsidRPr="007F18E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F514D5" w:rsidRPr="007F18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14D5" w:rsidRPr="007F18EF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F514D5" w:rsidRPr="007F18EF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</w:t>
      </w:r>
      <w:r w:rsidR="003971CE" w:rsidRPr="007F18EF">
        <w:rPr>
          <w:rFonts w:ascii="Times New Roman" w:hAnsi="Times New Roman" w:cs="Times New Roman"/>
          <w:sz w:val="24"/>
          <w:szCs w:val="24"/>
        </w:rPr>
        <w:t>.</w:t>
      </w:r>
    </w:p>
    <w:p w:rsidR="00A81D8E" w:rsidRPr="007F18EF" w:rsidRDefault="00A81D8E" w:rsidP="00206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F514D5"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r w:rsidRPr="007F1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нормативных документов: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 2012 г.</w:t>
      </w:r>
      <w:r w:rsidRPr="007F18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273-ФЗ (ред. от 03.02.2014)  «Об образовании в Российской Федерации».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стандарт основного общего образования, утвержденный приказом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 декабря 2010 г. N 1897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вная образовательная программа О</w:t>
      </w: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(одобрена решением федерального УМО по общему образованию; протокол </w:t>
      </w:r>
      <w:proofErr w:type="gram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08.04.2015г.</w:t>
      </w:r>
      <w:proofErr w:type="gram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1/5).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Фундаментальное ядро содержания общего образования.</w:t>
      </w:r>
      <w:r w:rsidRPr="007F18EF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Стандарты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второго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поколения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ред. В. В. Козлова, А.М.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Кондакова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Просвещение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2011.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Приказ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Министерства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науки РФ от 31.03.2014 № 253 «Об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утверждении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Федерального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перечня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учебников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рекомендуемых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использованию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реализации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имеющих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государственную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аккредитацию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образовательных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программ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начального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основного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среднего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</w:p>
    <w:p w:rsidR="007F18EF" w:rsidRDefault="007F18EF" w:rsidP="00206508">
      <w:pPr>
        <w:numPr>
          <w:ilvl w:val="0"/>
          <w:numId w:val="1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Крым «Об образовании в Республике Крым» (от 06.07.2015 № 131-ЗРК/2015)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коллегии Министерства образования, науки и молодежи Республики Крым от 22.04.2015 №2/2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образования, науки и молодежи Республики Крым от 11.06.2015 г. № 555  «Об утверждении методических рекомендаций по формированию учебных планов общеобразовательных организаций Республики Крым»</w:t>
      </w:r>
    </w:p>
    <w:p w:rsidR="007F18EF" w:rsidRPr="007F18EF" w:rsidRDefault="007F18EF" w:rsidP="00206508">
      <w:pPr>
        <w:numPr>
          <w:ilvl w:val="0"/>
          <w:numId w:val="1"/>
        </w:numPr>
        <w:tabs>
          <w:tab w:val="clear" w:pos="502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МБОУ «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7F18EF" w:rsidRPr="007F18EF" w:rsidRDefault="007F18EF" w:rsidP="00206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МБОУ «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на 2017/2018 учебный год.</w:t>
      </w:r>
    </w:p>
    <w:p w:rsidR="00F514D5" w:rsidRPr="007F18EF" w:rsidRDefault="007F18EF" w:rsidP="002065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рабочей программе по предмету МБОУ «</w:t>
      </w:r>
      <w:proofErr w:type="spellStart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7F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B5C" w:rsidRPr="00537302" w:rsidRDefault="00D73B5C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eastAsia="ru-RU"/>
        </w:rPr>
      </w:pPr>
      <w:r w:rsidRPr="00537302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2. Планируемые результаты</w:t>
      </w:r>
    </w:p>
    <w:p w:rsidR="00403766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</w:t>
      </w:r>
      <w:r w:rsidR="00206508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  </w:t>
      </w: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образовательной программы в единстве личностных,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EC00A5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 </w:t>
      </w:r>
      <w:r w:rsidR="00EC00A5" w:rsidRPr="00EC00A5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Изучение </w:t>
      </w:r>
      <w:r w:rsidR="00EC00A5">
        <w:rPr>
          <w:rFonts w:ascii="Times New Roman" w:eastAsia="Cambria" w:hAnsi="Times New Roman" w:cs="Times New Roman"/>
          <w:sz w:val="24"/>
          <w:szCs w:val="24"/>
          <w:lang w:eastAsia="ru-RU"/>
        </w:rPr>
        <w:t>английского языка</w:t>
      </w:r>
      <w:r w:rsidR="00EC00A5" w:rsidRPr="00EC00A5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 основной школе даёт возможность достичь следующих результатов:</w:t>
      </w:r>
    </w:p>
    <w:p w:rsidR="00403766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Личностными результатами изучения пре</w:t>
      </w:r>
      <w:r w:rsidR="007F18EF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дмета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являются</w:t>
      </w:r>
      <w:r w:rsidR="00403766"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:</w:t>
      </w:r>
    </w:p>
    <w:p w:rsidR="00403766" w:rsidRPr="007F18EF" w:rsidRDefault="00403766" w:rsidP="00206508">
      <w:pPr>
        <w:pStyle w:val="a4"/>
        <w:numPr>
          <w:ilvl w:val="0"/>
          <w:numId w:val="20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F18EF">
        <w:rPr>
          <w:rFonts w:ascii="Times New Roman" w:eastAsia="Cambria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  <w:r w:rsidR="007F18EF" w:rsidRPr="007F18EF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построению индивидуальной образовательной траектории с учетом устойчивых познавательных интересов;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 правил поведения на транспорте и правил поведения на дорогах;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основ экологического воспитания, необходимости ответственного, бережного отношения к окружающей среде;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коммуникативной компетенции в межкультурной коммуникации;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развитие таких качеств, как воля, целеустремленность, креативность, инициативность,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эмпатия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общекультурной идентичности как составляющая гражданской идентичности личности;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</w:t>
      </w:r>
    </w:p>
    <w:p w:rsidR="00403766" w:rsidRPr="00644130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403766" w:rsidRDefault="00403766" w:rsidP="00206508">
      <w:pPr>
        <w:numPr>
          <w:ilvl w:val="0"/>
          <w:numId w:val="15"/>
        </w:numPr>
        <w:tabs>
          <w:tab w:val="clear" w:pos="126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готовность и способность обучающихся к саморазвитию,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мотивации к обучению, познанию, выбору индивидуальной образовательной траектории, ценностно-смысловые установки обучающихся.</w:t>
      </w:r>
    </w:p>
    <w:p w:rsidR="00644130" w:rsidRPr="00644130" w:rsidRDefault="00644130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proofErr w:type="spellStart"/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18EF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результатами изучения предмета </w:t>
      </w: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являются</w:t>
      </w: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:</w:t>
      </w:r>
    </w:p>
    <w:p w:rsidR="00403766" w:rsidRPr="00644130" w:rsidRDefault="00403766" w:rsidP="00206508">
      <w:pPr>
        <w:numPr>
          <w:ilvl w:val="0"/>
          <w:numId w:val="16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родо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-видовых</w:t>
      </w:r>
      <w:proofErr w:type="gram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связей;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речью; монологической контекстной речью;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(ИКТ-компетентности);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умения планировать свое речевое и неречевое поведение;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 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403766" w:rsidRPr="00644130" w:rsidRDefault="00403766" w:rsidP="00206508">
      <w:pPr>
        <w:numPr>
          <w:ilvl w:val="0"/>
          <w:numId w:val="17"/>
        </w:numPr>
        <w:tabs>
          <w:tab w:val="clear" w:pos="1800"/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403766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Предметными результатами изучения пре</w:t>
      </w:r>
      <w:r w:rsidR="007F18EF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дмета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являются:</w:t>
      </w:r>
    </w:p>
    <w:p w:rsidR="00403766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EC00A5"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="00403766"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. В коммуникативной сфере (т.е. владении иностранным языком как средством общения) - </w:t>
      </w:r>
    </w:p>
    <w:p w:rsidR="00403766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r w:rsidR="00403766"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403766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F18EF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Обучающийся 5-9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классов научится:</w:t>
      </w:r>
    </w:p>
    <w:p w:rsidR="00403766" w:rsidRPr="00644130" w:rsidRDefault="00206508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Говорение: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рассказывать о себе, своей семье, друзьях, своих интересах и планах на будущее;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сообщать краткие сведения о своем городе/селе, о своей стране и странах изучаемого языка;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 персонажей;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вести: диалоги этикетного характера, диалог-расспрос, диалог-побуждение к действию, диалог-обмен мнениями, комбинированные диалоги.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пользоваться: основными коммуникативными типами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текст, заданную коммуникативную ситуацию или зрительную наглядность.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воспринимать на слух и понимать речь учителя, одноклассников;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значимую/нужную/необходимую информацию.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извлекать конкретную информацию из услышанного;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понимать на слух разные типы текста (краткие диалоги, описания, рифмовки, песни);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Чтение: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читать аутентичные тексты разных жанров и стилей преимущественно с пониманием основного содержания;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уметь оценивать полученную информацию, выражать свое мнение;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читать аутентичные тексты с выборочным пониманием значимой/нужной/интересующей информации;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П</w:t>
      </w: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исьменная речь: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заполнять анкеты и формуляры;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составлять план, тезисы устного или письменного сообщения;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кратко излагать результаты проектной деятельности.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писать короткие поздравления с днем рождения и другими праздниками, выражать пожелания (объемом 30–40 слов, включая адрес);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– заполнять формуляры, бланки (указывать имя, фамилию, пол, гражданство, адрес);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чем-либо).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Объѐм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личного письма – около 100–110 слов, включая адрес;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Языковые средства и навыки оперирования ими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Графика, каллиграфия, орфография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применять правила написания слов, изученных в основной школе;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узнавать правила чтения и написания новых слов, отобранных для данного этапа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обучения и навыки их применения в рамках изучаемого лексико-грамматического материала.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адекватно произносить и различать на слух все звуки иностранного языка;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соблюдать правильное ударение в словах и фразах;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соблюдать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- совершенствованию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слухо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-произносительных навыков, в том числе применительно к новому языковому материалу.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403766" w:rsidRPr="00644130" w:rsidRDefault="007F18EF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Обучающийся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научится: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расширить объем лексических единиц, включающие устойчивые словосочетания, оценочную лексику, реплики-клише речевого этикета, отражающие культуру стран изучаемого языка.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:rsidR="00403766" w:rsidRPr="00644130" w:rsidRDefault="007F18EF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sz w:val="24"/>
          <w:szCs w:val="24"/>
          <w:lang w:eastAsia="ru-RU"/>
        </w:rPr>
        <w:t>- употреблять</w:t>
      </w:r>
      <w:r w:rsidR="00403766"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основные способы словообразования (аффиксации, словосложения, конверсии);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понимать и использовать явления многозначности слов иностранного языка, синонимии, антонимии и лексической сочетаемости;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распознавать и употреблять в речи основные морфологические формы и синтаксические конструкции изучаемого языка; распознавать признаки изученных грамматических явлений (</w:t>
      </w:r>
      <w:proofErr w:type="spellStart"/>
      <w:proofErr w:type="gram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видо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-временных</w:t>
      </w:r>
      <w:proofErr w:type="gram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- распознавать и употреблять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moved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to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new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house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last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year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); предложения с начальным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и с начальным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There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to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be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It’s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cold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It’s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five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o’clock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It’s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interesting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was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winter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There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are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lot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of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trees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in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the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park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); сложносочиненных предложений с сочинительными союзами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and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but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or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; сложноподчиненных предложений с союзами и союзными словами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what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when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why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which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that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who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if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because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that’swhy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than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so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; всех типов вопросительных предложений (общий, специальный, альтернативный, разделительный вопросы в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Present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Future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Past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Simple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Present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Perfect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Present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Continuous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); побудительных предложений в утвердительной (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Be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careful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!) и отрицательной (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Don’t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worry</w:t>
      </w:r>
      <w:proofErr w:type="spellEnd"/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>.) форме.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Социокультурная компетенция: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знакомство с образцами художественной, публицистической и научно-популярной литературы;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представления о сходстве и различиях в традициях своей страны и стран изучаемого языка;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понимание роли владения иностранными языками в современном мире.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Компенсаторная компетенция</w:t>
      </w: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 xml:space="preserve"> –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403766" w:rsidRPr="00644130" w:rsidRDefault="00EC00A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403766" w:rsidRPr="00644130"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В познавательной сфере: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владение приемами работы с текстом: умение пользоваться определенной стратегией чтения/</w:t>
      </w:r>
      <w:proofErr w:type="spellStart"/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аудирования</w:t>
      </w:r>
      <w:proofErr w:type="spellEnd"/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готовность и умение осуществлять индивидуальную и совместную проектную работу;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владение способами и приемами дальнейшего самостоятельного изучения иностранных языков.</w:t>
      </w:r>
    </w:p>
    <w:p w:rsidR="00403766" w:rsidRPr="00644130" w:rsidRDefault="00EC00A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="00403766" w:rsidRPr="00644130"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В ценностно-ориентационной сфере: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представление о языке как средстве выражения чувств, эмоций, основе культуры мышления;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 xml:space="preserve">- представление о целостном </w:t>
      </w:r>
      <w:proofErr w:type="spellStart"/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полиязычном</w:t>
      </w:r>
      <w:proofErr w:type="spellEnd"/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403766" w:rsidRPr="00644130" w:rsidRDefault="00EC00A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="00403766" w:rsidRPr="00644130"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В эстетической сфере: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владение элементарными средствами выражения чувств и эмоций на иностранном языке;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403766" w:rsidRPr="00644130" w:rsidRDefault="00EC00A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. В трудовой сфере: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умение рационально планировать свой учебный труд;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умение работать в соответствии с намеченным планом.</w:t>
      </w:r>
    </w:p>
    <w:p w:rsidR="00403766" w:rsidRPr="00644130" w:rsidRDefault="005C158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="00403766" w:rsidRPr="00644130">
        <w:rPr>
          <w:rFonts w:ascii="Times New Roman" w:eastAsia="Cambria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403766" w:rsidRPr="00644130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В физической сфере:</w:t>
      </w:r>
    </w:p>
    <w:p w:rsidR="00403766" w:rsidRPr="00644130" w:rsidRDefault="00403766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bCs/>
          <w:sz w:val="24"/>
          <w:szCs w:val="24"/>
          <w:lang w:eastAsia="ru-RU"/>
        </w:rPr>
        <w:t>- стремление вести здоровый образ жизни (режим труда и отдыха, питание, спорт, фитнес).</w:t>
      </w:r>
    </w:p>
    <w:p w:rsidR="00403766" w:rsidRDefault="00D73B5C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644130">
        <w:rPr>
          <w:rFonts w:ascii="Times New Roman" w:eastAsia="Cambria" w:hAnsi="Times New Roman" w:cs="Times New Roman"/>
          <w:sz w:val="24"/>
          <w:szCs w:val="24"/>
          <w:lang w:eastAsia="ru-RU"/>
        </w:rPr>
        <w:tab/>
      </w:r>
    </w:p>
    <w:p w:rsidR="005C1585" w:rsidRDefault="005C158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5C1585" w:rsidRDefault="005C1585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7F18EF" w:rsidRDefault="007F18EF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7F18EF" w:rsidRDefault="007F18EF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7F18EF" w:rsidRPr="00644130" w:rsidRDefault="007F18EF" w:rsidP="0020650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D73B5C" w:rsidRPr="00644130" w:rsidRDefault="005C1585" w:rsidP="0020650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3. </w:t>
      </w:r>
      <w:r w:rsidRPr="00644130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AA4179" w:rsidRDefault="00AA4179" w:rsidP="0020650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Предметное содержание речи</w:t>
      </w:r>
    </w:p>
    <w:p w:rsidR="002915E1" w:rsidRPr="00AA4179" w:rsidRDefault="002915E1" w:rsidP="0020650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sz w:val="24"/>
          <w:szCs w:val="24"/>
          <w:lang w:eastAsia="ru-RU"/>
        </w:rPr>
      </w:pP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62"/>
        <w:gridCol w:w="1134"/>
        <w:gridCol w:w="1276"/>
        <w:gridCol w:w="1134"/>
        <w:gridCol w:w="1276"/>
        <w:gridCol w:w="1208"/>
      </w:tblGrid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Досуг и увлечения (чтение, кино, театр, музей, музыка). Виды отдыха, путешествия. Молодежная мода. Покупки.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труда и отдыха, спорт, сбалансированное питание, отказ от вредных привычек.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F18E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Мир профессий. Проблемы выбора профессии. Роль иностранного языка в планах на будущее.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коммуникации (пресса, телевидение, радио, Интернет).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22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35 часов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8EF" w:rsidRPr="005C1585" w:rsidTr="007F18EF">
        <w:tc>
          <w:tcPr>
            <w:tcW w:w="8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Итого :</w:t>
            </w:r>
            <w:proofErr w:type="gramEnd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C1585" w:rsidRDefault="007F18EF" w:rsidP="00206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585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часа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18EF" w:rsidRDefault="007F18EF" w:rsidP="002065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часа</w:t>
            </w:r>
          </w:p>
        </w:tc>
      </w:tr>
    </w:tbl>
    <w:p w:rsidR="005C377F" w:rsidRDefault="005C377F" w:rsidP="002065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EF" w:rsidRDefault="007F18EF" w:rsidP="002065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E7A" w:rsidRPr="00B72F32" w:rsidRDefault="00BC6E7A" w:rsidP="002065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835"/>
        <w:gridCol w:w="2551"/>
        <w:gridCol w:w="2835"/>
        <w:gridCol w:w="2694"/>
        <w:gridCol w:w="2409"/>
      </w:tblGrid>
      <w:tr w:rsidR="007F18EF" w:rsidRPr="00B72F32" w:rsidTr="007F18EF">
        <w:tc>
          <w:tcPr>
            <w:tcW w:w="1526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(тематика)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в фокусе»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в фокусе»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в фокусе»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694" w:type="dxa"/>
          </w:tcPr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E6D84">
              <w:rPr>
                <w:color w:val="000000"/>
              </w:rPr>
              <w:t>Английский в фокусе</w:t>
            </w:r>
            <w:r>
              <w:rPr>
                <w:color w:val="000000"/>
              </w:rPr>
              <w:t>»</w:t>
            </w:r>
            <w:r w:rsidRPr="00DE6D84">
              <w:rPr>
                <w:color w:val="000000"/>
              </w:rPr>
              <w:t xml:space="preserve"> – 8</w:t>
            </w:r>
          </w:p>
        </w:tc>
        <w:tc>
          <w:tcPr>
            <w:tcW w:w="2409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в фокусе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</w:t>
            </w:r>
          </w:p>
        </w:tc>
      </w:tr>
      <w:tr w:rsidR="007F18EF" w:rsidRPr="00E1587A" w:rsidTr="007F18EF">
        <w:tc>
          <w:tcPr>
            <w:tcW w:w="1526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в семье, с друзьями. Внешность. Досуг и увлечения (спорт, музыка, посещение кино/театра/парка аттракционов). Покупки. Переписка. 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1 “Greetings”; Extensive Reading 1 “Citizenship”.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“I’m from”; “My things”; “My collection”; English in Use 2 “Buying a souvenir”. 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3.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3 “Viewing a house”.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“My family”; “Who’s who?”; “Famous people”; English in Use 4 “Identifying &amp; describing people”; Extensive Reading 4 “Literature: My Family”; Sp. on R. “Hobbies”.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 “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work”; English in Use 6 “Making suggestions”.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“Dress right”; “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fun”; English in Use 7 “Shopping for clothes”.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“It’s my birthday”; English in Use 8 “Ordering food”.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“Going shopping”.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10 “Renting (a bike/car)”.</w:t>
            </w:r>
          </w:p>
        </w:tc>
        <w:tc>
          <w:tcPr>
            <w:tcW w:w="2551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“Family members”; “Who are you?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1 “Introducing &amp; greeting people”.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2 “Requesting services”.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“How about...?”; “My 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day”; English in Use 4 “Making/cancelling appointment”.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5 “Ordering flowers”.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“Buying a present”.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7 “Reporting lost property”.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8 “Booking theatre tickets”.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9 “Booking a table at a restaurant”.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10 “Booking a hotel room”.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“Bookworms”; “A classic read”; “Vanished!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  <w:proofErr w:type="gramEnd"/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3.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“Lead the way!”; “Who’s who?”; “Against all odds”; English in Use 3 “Talking about hobbies &amp; jobs”.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“New stories”; “Did you hear about…?”; “Take action!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4 “Deciding what to watch”.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5 “Giving instructions”.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“Reserving a place at a summer camp”.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“Walk of fame”; “DVD frenzy!”; “In the charts!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7 “Buying tickets at the cinema”.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8 “Donating money for a cause”.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“Can I help you?”; “Gifts for everyone!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9 “Expressing thanks &amp; admiration”.</w:t>
            </w:r>
          </w:p>
        </w:tc>
        <w:tc>
          <w:tcPr>
            <w:tcW w:w="2694" w:type="dxa"/>
          </w:tcPr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1.</w:t>
            </w:r>
            <w:r w:rsidRPr="00DE6D84">
              <w:rPr>
                <w:color w:val="000000"/>
                <w:lang w:val="en-US"/>
              </w:rPr>
              <w:t xml:space="preserve"> “Character adjectives”; “Body language”; “</w:t>
            </w:r>
            <w:proofErr w:type="spellStart"/>
            <w:r w:rsidRPr="00DE6D84">
              <w:rPr>
                <w:color w:val="000000"/>
                <w:lang w:val="en-US"/>
              </w:rPr>
              <w:t>Socialising</w:t>
            </w:r>
            <w:proofErr w:type="spellEnd"/>
            <w:r w:rsidRPr="00DE6D84">
              <w:rPr>
                <w:color w:val="000000"/>
                <w:lang w:val="en-US"/>
              </w:rPr>
              <w:t>”; “Personal information”; “Physical appearance”; “</w:t>
            </w:r>
            <w:proofErr w:type="spellStart"/>
            <w:r w:rsidRPr="00DE6D84">
              <w:rPr>
                <w:color w:val="000000"/>
                <w:lang w:val="en-US"/>
              </w:rPr>
              <w:t>Relationaships</w:t>
            </w:r>
            <w:proofErr w:type="spellEnd"/>
            <w:r w:rsidRPr="00DE6D84">
              <w:rPr>
                <w:color w:val="000000"/>
                <w:lang w:val="en-US"/>
              </w:rPr>
              <w:t>”; “Greeting cards”; Across the Curriculum (PSHE) “Dealing with conflict”; Sp. on R. “</w:t>
            </w:r>
            <w:proofErr w:type="spellStart"/>
            <w:r w:rsidRPr="00DE6D84">
              <w:rPr>
                <w:color w:val="000000"/>
                <w:lang w:val="en-US"/>
              </w:rPr>
              <w:t>Socialising</w:t>
            </w:r>
            <w:proofErr w:type="spellEnd"/>
            <w:r w:rsidRPr="00DE6D84">
              <w:rPr>
                <w:color w:val="000000"/>
                <w:lang w:val="en-US"/>
              </w:rPr>
              <w:t>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2.</w:t>
            </w:r>
            <w:r w:rsidRPr="00DE6D84">
              <w:rPr>
                <w:color w:val="000000"/>
                <w:lang w:val="en-US"/>
              </w:rPr>
              <w:t xml:space="preserve"> “Shopping”; “Places to shop”.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3.</w:t>
            </w:r>
            <w:r w:rsidRPr="00DE6D84">
              <w:rPr>
                <w:color w:val="000000"/>
                <w:lang w:val="en-US"/>
              </w:rPr>
              <w:t xml:space="preserve"> “Stages in life”; “Life events”.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4.</w:t>
            </w:r>
            <w:r w:rsidRPr="00DE6D84">
              <w:rPr>
                <w:color w:val="000000"/>
                <w:lang w:val="en-US"/>
              </w:rPr>
              <w:t xml:space="preserve"> “Appearance”; “Self esteem”; “Fashion”; “Clothes”; “Style”; “Body image”; “Performances”; “Teenage problems”.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DE6D84">
              <w:rPr>
                <w:b/>
                <w:color w:val="000000"/>
              </w:rPr>
              <w:t>Module</w:t>
            </w:r>
            <w:proofErr w:type="spellEnd"/>
            <w:r w:rsidRPr="00DE6D84">
              <w:rPr>
                <w:b/>
                <w:color w:val="000000"/>
              </w:rPr>
              <w:t xml:space="preserve"> 8.</w:t>
            </w:r>
            <w:r w:rsidRPr="00DE6D84">
              <w:rPr>
                <w:color w:val="000000"/>
              </w:rPr>
              <w:t xml:space="preserve"> </w:t>
            </w:r>
            <w:r w:rsidRPr="00DE6D84">
              <w:rPr>
                <w:color w:val="000000"/>
                <w:lang w:val="en-US"/>
              </w:rPr>
              <w:t>“</w:t>
            </w:r>
            <w:proofErr w:type="spellStart"/>
            <w:r w:rsidRPr="00DE6D84">
              <w:rPr>
                <w:color w:val="000000"/>
              </w:rPr>
              <w:t>Interests</w:t>
            </w:r>
            <w:proofErr w:type="spellEnd"/>
            <w:r w:rsidRPr="00DE6D84">
              <w:rPr>
                <w:color w:val="000000"/>
              </w:rPr>
              <w:t xml:space="preserve"> &amp; </w:t>
            </w:r>
            <w:proofErr w:type="spellStart"/>
            <w:r w:rsidRPr="00DE6D84">
              <w:rPr>
                <w:color w:val="000000"/>
              </w:rPr>
              <w:t>hobbies</w:t>
            </w:r>
            <w:proofErr w:type="spellEnd"/>
            <w:r w:rsidRPr="00DE6D84">
              <w:rPr>
                <w:color w:val="000000"/>
                <w:lang w:val="en-US"/>
              </w:rPr>
              <w:t>”</w:t>
            </w:r>
            <w:r w:rsidRPr="00DE6D84">
              <w:rPr>
                <w:color w:val="000000"/>
              </w:rPr>
              <w:t xml:space="preserve">; </w:t>
            </w:r>
            <w:r w:rsidRPr="00DE6D84">
              <w:rPr>
                <w:color w:val="000000"/>
                <w:lang w:val="en-US"/>
              </w:rPr>
              <w:t>“</w:t>
            </w:r>
            <w:proofErr w:type="spellStart"/>
            <w:r w:rsidRPr="00DE6D84">
              <w:rPr>
                <w:color w:val="000000"/>
              </w:rPr>
              <w:t>Applications</w:t>
            </w:r>
            <w:proofErr w:type="spellEnd"/>
            <w:r w:rsidRPr="00DE6D84">
              <w:rPr>
                <w:color w:val="000000"/>
                <w:lang w:val="en-US"/>
              </w:rPr>
              <w:t>”</w:t>
            </w:r>
            <w:r w:rsidRPr="00DE6D84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1.</w:t>
            </w:r>
            <w:r w:rsidRPr="00DE6D84">
              <w:rPr>
                <w:color w:val="000000"/>
                <w:lang w:val="en-US"/>
              </w:rPr>
              <w:t xml:space="preserve"> “Festivals &amp; Celebrations”; “Superstitions”; “Special Occasions”.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3.</w:t>
            </w:r>
            <w:r w:rsidRPr="00DE6D84">
              <w:rPr>
                <w:color w:val="000000"/>
                <w:lang w:val="en-US"/>
              </w:rPr>
              <w:t xml:space="preserve"> “Describing monsters”; “Ways to look”.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5.</w:t>
            </w:r>
            <w:r w:rsidRPr="00DE6D84">
              <w:rPr>
                <w:color w:val="000000"/>
                <w:lang w:val="en-US"/>
              </w:rPr>
              <w:t xml:space="preserve"> “Art”; “Types of Art”; “Types of music”; “Music likes/dislikes”; “Films”; “Cinema”.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8.</w:t>
            </w:r>
            <w:r w:rsidRPr="00DE6D84">
              <w:rPr>
                <w:color w:val="000000"/>
                <w:lang w:val="en-US"/>
              </w:rPr>
              <w:t xml:space="preserve"> “Parts of the body”.</w:t>
            </w:r>
          </w:p>
        </w:tc>
      </w:tr>
      <w:tr w:rsidR="007F18EF" w:rsidRPr="00E1587A" w:rsidTr="007F18EF">
        <w:tc>
          <w:tcPr>
            <w:tcW w:w="1526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и школьная жизнь, изучаемые предметы и отношение к ним. Каникулы и их проведение в различное время года. 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Starter Unit.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“The English Alphabet”; “Numbers”; “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Colours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 “Classroom objects”; “Classroom language”.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“School”; “First day”; “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subjects”. 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Module 6. 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“Weekends”.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“Travel &amp; leisure”; “Summer fun”; Sp. on R. “Holidays”.</w:t>
            </w:r>
          </w:p>
        </w:tc>
        <w:tc>
          <w:tcPr>
            <w:tcW w:w="2551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“Happy times”; Extensive Reading: Across the curriculum: (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Maths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draw a map to scale; Sp. on R. “Russian Dachas”.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“Day in, Day out”; Extensive Reading: Across the curriculum: (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Maths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“Drawing numbers”; Sp. on R. “My Daily Routine”.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“Special days”; Extensive Reading: Across the curriculum: (Literature) “Through the looking glass”.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“Free time”; “Game on!”; “Pastimes”; Extensive Reading: Across the curriculum: (Design &amp; Technology) “Puppet show”; Sp. on R. “Leisure activities”.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Across the curriculum: (History) “Toying with the past”.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“Rules &amp; regulations”.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“Holiday plans”; “Weekend fun”; Extensive Reading: Across the curriculum: (Geography) “Coast to Coast”.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“Hanging out”; English in Use 1 “Buying an underground ticket”; Extensive Reading: (Geography) “Mexico City”.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(Literature) “The 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Canterville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Ghost”.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3.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(History) “Children in Victorian Times”.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(Media studies) “Turn on &amp; Tune in”.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“What’s your opinion?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(ICT) “Simulating Reality”.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“The fun starts here!”; “Teen camps”; “A whale of a time!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  <w:proofErr w:type="gramEnd"/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(Music) “Does this sound familiar?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  <w:proofErr w:type="gramEnd"/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(Science) “The Food Chain”.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(Citizenship) “Choices: You make them”.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(Literature) “Robinson Crusoe”.</w:t>
            </w:r>
          </w:p>
        </w:tc>
        <w:tc>
          <w:tcPr>
            <w:tcW w:w="2694" w:type="dxa"/>
          </w:tcPr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3.</w:t>
            </w:r>
            <w:r w:rsidRPr="00DE6D84">
              <w:rPr>
                <w:color w:val="000000"/>
                <w:lang w:val="en-US"/>
              </w:rPr>
              <w:t xml:space="preserve"> “Fields of science”; “Work and jobs”; “Inventions”; Across the Curriculum (History) “The master thief of the unknown word”; Sp. on R. “Great minds”.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6.</w:t>
            </w:r>
            <w:r w:rsidRPr="00DE6D84">
              <w:rPr>
                <w:color w:val="000000"/>
                <w:lang w:val="en-US"/>
              </w:rPr>
              <w:t xml:space="preserve"> “Holidays”; “Travel”; “Activities”; “Holiday problems”; “Travel experiences”; “Means of transport”; “Host families”; Sp. on R. “Pastimes”.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7.</w:t>
            </w:r>
            <w:r w:rsidRPr="00DE6D84">
              <w:rPr>
                <w:color w:val="000000"/>
                <w:lang w:val="en-US"/>
              </w:rPr>
              <w:t xml:space="preserve"> “Technology”; “Media usage”; “Education”; “The media”; “Media jobs”; Across the Curriculum “Using a computer Network”; Sp. on R. “Education”.</w:t>
            </w:r>
          </w:p>
        </w:tc>
        <w:tc>
          <w:tcPr>
            <w:tcW w:w="2409" w:type="dxa"/>
          </w:tcPr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3.</w:t>
            </w:r>
            <w:r w:rsidRPr="00DE6D84">
              <w:rPr>
                <w:color w:val="000000"/>
                <w:lang w:val="en-US"/>
              </w:rPr>
              <w:t xml:space="preserve"> “The mind”; Across the Curriculum (History) “Painting Styles”.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4.</w:t>
            </w:r>
            <w:r w:rsidRPr="00DE6D84">
              <w:rPr>
                <w:color w:val="000000"/>
                <w:lang w:val="en-US"/>
              </w:rPr>
              <w:t xml:space="preserve"> “Technology”; “Computer Problems”; “The Internet”. </w:t>
            </w:r>
          </w:p>
          <w:p w:rsidR="007F18EF" w:rsidRPr="00DE6D84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DE6D84">
              <w:rPr>
                <w:b/>
                <w:color w:val="000000"/>
                <w:lang w:val="en-US"/>
              </w:rPr>
              <w:t>Module 5.</w:t>
            </w:r>
            <w:r w:rsidRPr="00DE6D84">
              <w:rPr>
                <w:color w:val="000000"/>
                <w:lang w:val="en-US"/>
              </w:rPr>
              <w:t xml:space="preserve"> Across the Curriculum (Literature) “The Merchant of Venice”.</w:t>
            </w:r>
          </w:p>
        </w:tc>
      </w:tr>
      <w:tr w:rsidR="007F18EF" w:rsidRPr="00E1587A" w:rsidTr="007F18EF">
        <w:tc>
          <w:tcPr>
            <w:tcW w:w="1526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 и страна/страны изучаемого языка. Их географическое положение, климат, погода, столицы, их достопримечательности. Городская/сельская среда проживания школьников.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“Schools in England”; Sp. on R. “School life”.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“UK souvenirs”; Extensive Reading 2 “Geography: English-speaking countries”; Sp. on R. “Our Country”.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3.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“At home”; “Move in!”; “My bedroom”; Culture Corner “A Typical English House”; Extensive Reading 3 “Art &amp; Design: Taj Mahal”; Sp. on R. “Homes”.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“American TV Families”.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“Landmarks”; Sp. on R. “Fame”.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“The Alaskan Climate”; extensive Reading 7 “Literature: what weather!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Sp. on R. “Seasons”.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“Celebrations”; Culture Corner “Thanksgiving”; Sp. on R. “Festivals”.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“Let’s go”; “Don’t miss it!”; Culture Corner “Busy spots in London”; English in Use 9 “Asking for/Giving directions”; Extensive Reading 9 “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Maths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British Coins”; Sp. on R. “Museums”. 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“All aboard”.</w:t>
            </w:r>
          </w:p>
        </w:tc>
        <w:tc>
          <w:tcPr>
            <w:tcW w:w="2551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“My country”; Culture Corner “The United kingdom”; Sp. on R. “Life in Moscow”.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“My place”; “My 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neighbourhood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 Culture Corner “Famous Streets”.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3.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“Road safety”; “On the move”; “Hot wheels”; Culture Corner “Getting around London”; English in Use 3 “Asking for/giving directions”; Extensive Reading: Across the curriculum: (Art &amp; Design) “What does red mean?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Sp. on R. “Moscow metro”.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“Teenage life in Britain”.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“Festive time”; “Let’s celebrate”; Culture Corner “The Highland games”; Sp. on R. “White Nights in St Petersburg”.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Boardgames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“In the past”; “Halloween spirit”; “Famous firsts”; Culture Corner “Superman”; Sp. on R. “Alexander Pushkin”.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“That’s the rule”; “Shall we?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“Building Big”.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“Places to eat in the UK”; Sp. on R. “Mushrooms”.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“What’s the weather like?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“The Edinburgh Experience”; Sp. on R. “Sochi”.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 city mouse or a country mouse?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“Landmarks of the British Isles”.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2.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“The Gift of Storytelling”.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3.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“The Yeoman Warders”.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4.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“Teenage magazines”.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“Predictions”; “Gadget madness”; Culture Corner “High-tech teens!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  <w:proofErr w:type="gramEnd"/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“Theme Parks”. 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“The National Sport of England”.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“Idioms and sayings about food”.</w:t>
            </w:r>
          </w:p>
          <w:p w:rsidR="007F18EF" w:rsidRPr="00B72F32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Culture Corner “RFDSA, Australia”.</w:t>
            </w:r>
          </w:p>
        </w:tc>
        <w:tc>
          <w:tcPr>
            <w:tcW w:w="2694" w:type="dxa"/>
          </w:tcPr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1.</w:t>
            </w:r>
            <w:r w:rsidRPr="00966961">
              <w:rPr>
                <w:color w:val="000000"/>
                <w:lang w:val="en-US"/>
              </w:rPr>
              <w:t xml:space="preserve"> “Whereabouts”; Culture Corner 1 “</w:t>
            </w:r>
            <w:proofErr w:type="spellStart"/>
            <w:r w:rsidRPr="00966961">
              <w:rPr>
                <w:color w:val="000000"/>
                <w:lang w:val="en-US"/>
              </w:rPr>
              <w:t>Socialising</w:t>
            </w:r>
            <w:proofErr w:type="spellEnd"/>
            <w:r w:rsidRPr="00966961">
              <w:rPr>
                <w:color w:val="000000"/>
                <w:lang w:val="en-US"/>
              </w:rPr>
              <w:t xml:space="preserve"> in the UK”.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2.</w:t>
            </w:r>
            <w:r w:rsidRPr="00966961">
              <w:rPr>
                <w:color w:val="000000"/>
                <w:lang w:val="en-US"/>
              </w:rPr>
              <w:t xml:space="preserve"> Culture Corner 2 “Charity begins at home”.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3.</w:t>
            </w:r>
            <w:r w:rsidRPr="00966961">
              <w:rPr>
                <w:color w:val="000000"/>
                <w:lang w:val="en-US"/>
              </w:rPr>
              <w:t xml:space="preserve"> Culture Corner 3 “English banknotes”.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4.</w:t>
            </w:r>
            <w:r w:rsidRPr="00966961">
              <w:rPr>
                <w:color w:val="000000"/>
                <w:lang w:val="en-US"/>
              </w:rPr>
              <w:t xml:space="preserve"> Culture Corner 4 “Traditional costumes in the UK”; Sp. on R. “Special Interests”.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5.</w:t>
            </w:r>
            <w:r w:rsidRPr="00966961">
              <w:rPr>
                <w:color w:val="000000"/>
                <w:lang w:val="en-US"/>
              </w:rPr>
              <w:t xml:space="preserve"> Culture Corner 5 “Scottish the Coo”.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6.</w:t>
            </w:r>
            <w:r w:rsidRPr="00966961">
              <w:rPr>
                <w:color w:val="000000"/>
                <w:lang w:val="en-US"/>
              </w:rPr>
              <w:t xml:space="preserve"> Culture Corner 6 “The Thames”; Sp. on R. “Cultural Exchange”.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7.</w:t>
            </w:r>
            <w:r w:rsidRPr="00966961">
              <w:rPr>
                <w:color w:val="000000"/>
                <w:lang w:val="en-US"/>
              </w:rPr>
              <w:t xml:space="preserve"> Culture Corner 7 “Trinity College Dublin”.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66961">
              <w:rPr>
                <w:b/>
                <w:i/>
                <w:color w:val="000000"/>
              </w:rPr>
              <w:t>Module</w:t>
            </w:r>
            <w:proofErr w:type="spellEnd"/>
            <w:r w:rsidRPr="00966961">
              <w:rPr>
                <w:b/>
                <w:i/>
                <w:color w:val="000000"/>
              </w:rPr>
              <w:t xml:space="preserve"> 8.</w:t>
            </w:r>
            <w:r w:rsidRPr="00966961">
              <w:rPr>
                <w:color w:val="000000"/>
              </w:rPr>
              <w:t xml:space="preserve"> </w:t>
            </w:r>
            <w:proofErr w:type="spellStart"/>
            <w:r w:rsidRPr="00966961">
              <w:rPr>
                <w:color w:val="000000"/>
              </w:rPr>
              <w:t>Culture</w:t>
            </w:r>
            <w:proofErr w:type="spellEnd"/>
            <w:r w:rsidRPr="00966961">
              <w:rPr>
                <w:color w:val="000000"/>
              </w:rPr>
              <w:t xml:space="preserve"> </w:t>
            </w:r>
            <w:proofErr w:type="spellStart"/>
            <w:r w:rsidRPr="00966961">
              <w:rPr>
                <w:color w:val="000000"/>
              </w:rPr>
              <w:t>Corner</w:t>
            </w:r>
            <w:proofErr w:type="spellEnd"/>
            <w:r w:rsidRPr="00966961">
              <w:rPr>
                <w:color w:val="000000"/>
              </w:rPr>
              <w:t xml:space="preserve"> 8 </w:t>
            </w:r>
            <w:r w:rsidRPr="00966961">
              <w:rPr>
                <w:color w:val="000000"/>
                <w:lang w:val="en-US"/>
              </w:rPr>
              <w:t>“</w:t>
            </w:r>
            <w:proofErr w:type="spellStart"/>
            <w:r w:rsidRPr="00966961">
              <w:rPr>
                <w:color w:val="000000"/>
              </w:rPr>
              <w:t>Mascots</w:t>
            </w:r>
            <w:proofErr w:type="spellEnd"/>
            <w:r w:rsidRPr="00966961">
              <w:rPr>
                <w:color w:val="000000"/>
                <w:lang w:val="en-US"/>
              </w:rPr>
              <w:t>”</w:t>
            </w:r>
            <w:r w:rsidRPr="00966961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1.</w:t>
            </w:r>
            <w:r w:rsidRPr="00966961">
              <w:rPr>
                <w:color w:val="000000"/>
                <w:lang w:val="en-US"/>
              </w:rPr>
              <w:t xml:space="preserve"> Culture Corner 1 “Pow-Wow. The Gathering of Nations”; Across the Curriculum (PSHE) “Remembrance Day Nation.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2.</w:t>
            </w:r>
            <w:r w:rsidRPr="00966961">
              <w:rPr>
                <w:color w:val="000000"/>
                <w:lang w:val="en-US"/>
              </w:rPr>
              <w:t xml:space="preserve"> “Houses”; “Household chores”; “Towns/ Villages”; “</w:t>
            </w:r>
            <w:proofErr w:type="spellStart"/>
            <w:r w:rsidRPr="00966961">
              <w:rPr>
                <w:color w:val="000000"/>
                <w:lang w:val="en-US"/>
              </w:rPr>
              <w:t>Neighbours</w:t>
            </w:r>
            <w:proofErr w:type="spellEnd"/>
            <w:r w:rsidRPr="00966961">
              <w:rPr>
                <w:color w:val="000000"/>
                <w:lang w:val="en-US"/>
              </w:rPr>
              <w:t>”; Culture Corner 2 “10 Downing Street”.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3.</w:t>
            </w:r>
            <w:r w:rsidRPr="00966961">
              <w:rPr>
                <w:color w:val="000000"/>
                <w:lang w:val="en-US"/>
              </w:rPr>
              <w:t xml:space="preserve"> Culture Corner 3 “The Most Haunted Castle in Britain”.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4.</w:t>
            </w:r>
            <w:r w:rsidRPr="00966961">
              <w:rPr>
                <w:color w:val="000000"/>
                <w:lang w:val="en-US"/>
              </w:rPr>
              <w:t xml:space="preserve"> Culture Corner 4 “The Gadget Show on five”.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5.</w:t>
            </w:r>
            <w:r w:rsidRPr="00966961">
              <w:rPr>
                <w:color w:val="000000"/>
                <w:lang w:val="en-US"/>
              </w:rPr>
              <w:t xml:space="preserve"> Culture Corner 5 “William </w:t>
            </w:r>
            <w:proofErr w:type="spellStart"/>
            <w:r w:rsidRPr="00966961">
              <w:rPr>
                <w:color w:val="000000"/>
                <w:lang w:val="en-US"/>
              </w:rPr>
              <w:t>Shakespear</w:t>
            </w:r>
            <w:proofErr w:type="spellEnd"/>
            <w:r w:rsidRPr="00966961">
              <w:rPr>
                <w:color w:val="000000"/>
                <w:lang w:val="en-US"/>
              </w:rPr>
              <w:t>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6.</w:t>
            </w:r>
            <w:r w:rsidRPr="00966961">
              <w:rPr>
                <w:color w:val="000000"/>
                <w:lang w:val="en-US"/>
              </w:rPr>
              <w:t xml:space="preserve"> “Map Symbols &amp; Road features”; “Public services”; “Jobs &amp; qualities”; Culture Corner 6 “Welcome to Sydney, Australia”.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7.</w:t>
            </w:r>
            <w:r w:rsidRPr="00966961">
              <w:rPr>
                <w:color w:val="000000"/>
                <w:lang w:val="en-US"/>
              </w:rPr>
              <w:t xml:space="preserve"> Culture Corner 7 “BEWARE! The USA’s Dangerous Wild Animals”.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8.</w:t>
            </w:r>
            <w:r w:rsidRPr="00966961">
              <w:rPr>
                <w:color w:val="000000"/>
                <w:lang w:val="en-US"/>
              </w:rPr>
              <w:t xml:space="preserve"> Culture Corner 8 “Helen Keller”.</w:t>
            </w:r>
          </w:p>
        </w:tc>
      </w:tr>
      <w:tr w:rsidR="007F18EF" w:rsidRPr="00E1587A" w:rsidTr="007F18EF">
        <w:tc>
          <w:tcPr>
            <w:tcW w:w="1526" w:type="dxa"/>
          </w:tcPr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личная гигиена. Защита окружающей среды.</w:t>
            </w:r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5.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“Amazing creatures”; “At the zoo”; “My pet”; English in Use 5 “A visit to the vet”; Extensive Reading 5 “Science: It’s an insect’s life!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Sp. on R. “Animals”.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“Wake up!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 6 “Science: Sundials”.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7.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“Year after year”.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“Master chef”; Extensive Reading 8 “PSHE: Danger! Keep out”.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“Just a note...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  <w:proofErr w:type="gramEnd"/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Extensive Reading 10 “Geography: safe camping”.</w:t>
            </w:r>
          </w:p>
        </w:tc>
        <w:tc>
          <w:tcPr>
            <w:tcW w:w="2551" w:type="dxa"/>
          </w:tcPr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Across the curriculum: (Geography) The Earth.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Across the curriculum: (Social sciences) “Is your </w:t>
            </w:r>
            <w:proofErr w:type="spell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neighbourhood</w:t>
            </w:r>
            <w:proofErr w:type="spell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neat and tidy”; Sp. on R. “Moscow Zoo”.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“Food and drink”; “On the menu!”; “Let’s cook”; Extensive Reading: Across the curriculum: (Food Technology) “Eat well, feel great, look great!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</w:t>
            </w:r>
            <w:proofErr w:type="gramEnd"/>
          </w:p>
        </w:tc>
        <w:tc>
          <w:tcPr>
            <w:tcW w:w="2835" w:type="dxa"/>
          </w:tcPr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“Better safe than sorry”.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6.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Extensive Reading: (PE) “Safe Splashing”.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8.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“Save the Earth”; “Eco-helpers”; “Born free”; Culture Corner “Scotland’s National Nature Reserves”.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9.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“You are what you eat”.</w:t>
            </w:r>
          </w:p>
          <w:p w:rsidR="007F18EF" w:rsidRPr="00B72F32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2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Module 10.</w:t>
            </w:r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“Stress free”; “Accident-prone”; “Doctor, doctor!</w:t>
            </w:r>
            <w:proofErr w:type="gramStart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”;</w:t>
            </w:r>
            <w:proofErr w:type="gramEnd"/>
            <w:r w:rsidRPr="00B72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English in Use 10 “At the school nurse”.</w:t>
            </w:r>
          </w:p>
        </w:tc>
        <w:tc>
          <w:tcPr>
            <w:tcW w:w="2694" w:type="dxa"/>
          </w:tcPr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2.</w:t>
            </w:r>
            <w:r w:rsidRPr="00966961">
              <w:rPr>
                <w:color w:val="000000"/>
                <w:lang w:val="en-US"/>
              </w:rPr>
              <w:t xml:space="preserve"> “Food”; “Ways of cooking”; “Preparing food”; Going Green 2 “Paper bag vs plastic bag”; Sp. on R. “Food &amp; shopping”. 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4.</w:t>
            </w:r>
            <w:r w:rsidRPr="00966961">
              <w:rPr>
                <w:color w:val="000000"/>
                <w:lang w:val="en-US"/>
              </w:rPr>
              <w:t xml:space="preserve"> Going Green 4 “Eco-clothes”.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5.</w:t>
            </w:r>
            <w:r w:rsidRPr="00966961">
              <w:rPr>
                <w:color w:val="000000"/>
                <w:lang w:val="en-US"/>
              </w:rPr>
              <w:t xml:space="preserve"> “Natural disasters”; “Global concerns”; “Weather”; “Experiences”; Across the Curriculum (Science) “Tornadoes &amp; Hail”; Sp. on R. “Natural World”.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6.</w:t>
            </w:r>
            <w:r w:rsidRPr="00966961">
              <w:rPr>
                <w:color w:val="000000"/>
                <w:lang w:val="en-US"/>
              </w:rPr>
              <w:t xml:space="preserve"> Going Green 6 “Monuments in danger”.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8.</w:t>
            </w:r>
            <w:r w:rsidRPr="00966961">
              <w:rPr>
                <w:color w:val="000000"/>
                <w:lang w:val="en-US"/>
              </w:rPr>
              <w:t xml:space="preserve"> “Sports”; “Sports equipment &amp; places”; Going Green 8 “Project A.W.A.R.E.”.</w:t>
            </w:r>
          </w:p>
        </w:tc>
        <w:tc>
          <w:tcPr>
            <w:tcW w:w="2409" w:type="dxa"/>
          </w:tcPr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2.</w:t>
            </w:r>
            <w:r w:rsidRPr="00966961">
              <w:rPr>
                <w:color w:val="000000"/>
                <w:lang w:val="en-US"/>
              </w:rPr>
              <w:t xml:space="preserve"> Going Green 2 “In danger”.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4.</w:t>
            </w:r>
            <w:r w:rsidRPr="00966961">
              <w:rPr>
                <w:color w:val="000000"/>
                <w:lang w:val="en-US"/>
              </w:rPr>
              <w:t xml:space="preserve"> Going Green 4 “E-waste... Why so much junk?</w:t>
            </w:r>
            <w:proofErr w:type="gramStart"/>
            <w:r w:rsidRPr="00966961">
              <w:rPr>
                <w:color w:val="000000"/>
                <w:lang w:val="en-US"/>
              </w:rPr>
              <w:t>”.</w:t>
            </w:r>
            <w:proofErr w:type="gramEnd"/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6.</w:t>
            </w:r>
            <w:r w:rsidRPr="00966961">
              <w:rPr>
                <w:color w:val="000000"/>
                <w:lang w:val="en-US"/>
              </w:rPr>
              <w:t xml:space="preserve"> “Animals”; “Animal shelters”; “Volunteer work”; Going Green 6 “Green transport”.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7.</w:t>
            </w:r>
            <w:r w:rsidRPr="00966961">
              <w:rPr>
                <w:color w:val="000000"/>
                <w:lang w:val="en-US"/>
              </w:rPr>
              <w:t xml:space="preserve"> “Fears”, “Phobias”, “Emotions”; “Emergency services”; “Food &amp; health”.</w:t>
            </w:r>
          </w:p>
          <w:p w:rsidR="007F18EF" w:rsidRPr="00966961" w:rsidRDefault="007F18EF" w:rsidP="00206508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966961">
              <w:rPr>
                <w:b/>
                <w:i/>
                <w:color w:val="000000"/>
                <w:lang w:val="en-US"/>
              </w:rPr>
              <w:t>Module 8.</w:t>
            </w:r>
            <w:r w:rsidRPr="00966961">
              <w:rPr>
                <w:color w:val="000000"/>
                <w:lang w:val="en-US"/>
              </w:rPr>
              <w:t xml:space="preserve"> “Injuries”; “Experiences”; “Risks”; “Feelings”; “Survival equipment”; Going Green 8 “The </w:t>
            </w:r>
            <w:proofErr w:type="spellStart"/>
            <w:r w:rsidRPr="00966961">
              <w:rPr>
                <w:color w:val="000000"/>
                <w:lang w:val="en-US"/>
              </w:rPr>
              <w:t>Challange</w:t>
            </w:r>
            <w:proofErr w:type="spellEnd"/>
            <w:r w:rsidRPr="00966961">
              <w:rPr>
                <w:color w:val="000000"/>
                <w:lang w:val="en-US"/>
              </w:rPr>
              <w:t xml:space="preserve"> of Antarctica”.</w:t>
            </w:r>
          </w:p>
        </w:tc>
      </w:tr>
    </w:tbl>
    <w:p w:rsidR="007F18EF" w:rsidRPr="009077BF" w:rsidRDefault="00AC54BD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F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37835" w:rsidRPr="00D64F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F18EF" w:rsidRPr="009077BF" w:rsidRDefault="007F18EF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18EF" w:rsidRPr="009077BF" w:rsidRDefault="007F18EF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5E1" w:rsidRPr="00206508" w:rsidRDefault="002915E1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A2661" w:rsidRPr="00AC54BD" w:rsidRDefault="00AC54BD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4B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F7231">
        <w:rPr>
          <w:rFonts w:ascii="Times New Roman" w:hAnsi="Times New Roman" w:cs="Times New Roman"/>
          <w:b/>
          <w:sz w:val="24"/>
          <w:szCs w:val="24"/>
        </w:rPr>
        <w:t>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7F7231"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2915E1" w:rsidRPr="00137835" w:rsidRDefault="00AC54BD" w:rsidP="00206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2661" w:rsidRPr="00AC54BD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Style w:val="1"/>
        <w:tblW w:w="0" w:type="auto"/>
        <w:tblInd w:w="444" w:type="dxa"/>
        <w:tblLook w:val="04A0" w:firstRow="1" w:lastRow="0" w:firstColumn="1" w:lastColumn="0" w:noHBand="0" w:noVBand="1"/>
      </w:tblPr>
      <w:tblGrid>
        <w:gridCol w:w="780"/>
        <w:gridCol w:w="5688"/>
        <w:gridCol w:w="3828"/>
        <w:gridCol w:w="3969"/>
      </w:tblGrid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F1" w:rsidRPr="00277CF1" w:rsidRDefault="00137835" w:rsidP="00206508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темы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CF1" w:rsidRPr="00277CF1" w:rsidRDefault="00137835" w:rsidP="002065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</w:t>
            </w:r>
            <w:r w:rsidR="00277CF1" w:rsidRPr="00277C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 модуль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Снова в школу.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57D5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57D5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1. 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Школьные </w:t>
            </w:r>
            <w:proofErr w:type="gramStart"/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жизнь.</w:t>
            </w:r>
            <w:r w:rsidR="00576A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FF61FD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57D5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2.Досуг и увлечения.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4B576B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4F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proofErr w:type="gramStart"/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.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4B576B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53" w:rsidRDefault="00137835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 w:rsidR="00346F96" w:rsidRPr="00137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Межличностные взаимоотношения</w:t>
            </w:r>
          </w:p>
          <w:p w:rsidR="00277CF1" w:rsidRPr="00277CF1" w:rsidRDefault="00157D5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семье, со сверстниками.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CB75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5.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Природа: флора и фауна.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682917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6.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труда и отдыха.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682917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7.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Климат, погода.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682917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8.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Культурные особенности.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10EF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rPr>
          <w:trHeight w:val="2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9.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Молодёжная мода. Покупки.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10EF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CF1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05E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137835" w:rsidP="00157D53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F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10.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отдыха,</w:t>
            </w:r>
            <w:r w:rsidR="0028640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57D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D64F9D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CF1" w:rsidRPr="00277CF1" w:rsidRDefault="00277CF1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7C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4F9D" w:rsidRPr="00277CF1" w:rsidTr="0013783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9D" w:rsidRPr="00277CF1" w:rsidRDefault="00D64F9D" w:rsidP="00206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9D" w:rsidRPr="00346F96" w:rsidRDefault="00D64F9D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9D" w:rsidRDefault="00157D5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9D" w:rsidRPr="00277CF1" w:rsidRDefault="00D64F9D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</w:tc>
      </w:tr>
      <w:tr w:rsidR="00346F96" w:rsidRPr="00277CF1" w:rsidTr="00137835">
        <w:tc>
          <w:tcPr>
            <w:tcW w:w="6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6" w:rsidRPr="00346F96" w:rsidRDefault="00346F96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6" w:rsidRPr="00277CF1" w:rsidRDefault="00346F96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96" w:rsidRPr="00277CF1" w:rsidRDefault="00157D53" w:rsidP="0020650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455693" w:rsidRDefault="00455693" w:rsidP="00206508"/>
    <w:p w:rsidR="00157D53" w:rsidRDefault="00137835" w:rsidP="0020650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157D53" w:rsidRDefault="00157D53" w:rsidP="00206508">
      <w:pPr>
        <w:rPr>
          <w:rFonts w:ascii="Times New Roman" w:hAnsi="Times New Roman" w:cs="Times New Roman"/>
          <w:b/>
          <w:sz w:val="24"/>
        </w:rPr>
      </w:pPr>
    </w:p>
    <w:p w:rsidR="00157D53" w:rsidRDefault="00157D53" w:rsidP="00206508">
      <w:pPr>
        <w:rPr>
          <w:rFonts w:ascii="Times New Roman" w:hAnsi="Times New Roman" w:cs="Times New Roman"/>
          <w:b/>
          <w:sz w:val="24"/>
        </w:rPr>
      </w:pPr>
    </w:p>
    <w:p w:rsidR="00157D53" w:rsidRDefault="00157D53" w:rsidP="00206508">
      <w:pPr>
        <w:rPr>
          <w:rFonts w:ascii="Times New Roman" w:hAnsi="Times New Roman" w:cs="Times New Roman"/>
          <w:b/>
          <w:sz w:val="24"/>
        </w:rPr>
      </w:pPr>
    </w:p>
    <w:p w:rsidR="00157D53" w:rsidRDefault="00157D53" w:rsidP="00206508">
      <w:pPr>
        <w:rPr>
          <w:rFonts w:ascii="Times New Roman" w:hAnsi="Times New Roman" w:cs="Times New Roman"/>
          <w:b/>
          <w:sz w:val="24"/>
        </w:rPr>
      </w:pPr>
    </w:p>
    <w:p w:rsidR="009D1B1B" w:rsidRDefault="009D1B1B" w:rsidP="00206508">
      <w:pPr>
        <w:rPr>
          <w:rFonts w:ascii="Times New Roman" w:hAnsi="Times New Roman" w:cs="Times New Roman"/>
          <w:b/>
          <w:sz w:val="24"/>
        </w:rPr>
      </w:pPr>
    </w:p>
    <w:p w:rsidR="00B72F32" w:rsidRPr="00137835" w:rsidRDefault="00157D53" w:rsidP="0020650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137835">
        <w:rPr>
          <w:rFonts w:ascii="Times New Roman" w:hAnsi="Times New Roman" w:cs="Times New Roman"/>
          <w:b/>
          <w:sz w:val="24"/>
        </w:rPr>
        <w:t xml:space="preserve"> </w:t>
      </w:r>
      <w:r w:rsidR="00B72F32" w:rsidRPr="00137835">
        <w:rPr>
          <w:rFonts w:ascii="Times New Roman" w:hAnsi="Times New Roman" w:cs="Times New Roman"/>
          <w:b/>
          <w:sz w:val="24"/>
        </w:rPr>
        <w:t>6 класс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516"/>
        <w:gridCol w:w="6064"/>
        <w:gridCol w:w="3828"/>
        <w:gridCol w:w="3969"/>
      </w:tblGrid>
      <w:tr w:rsidR="00FA3030" w:rsidRPr="000D3976" w:rsidTr="00C05E2A">
        <w:tc>
          <w:tcPr>
            <w:tcW w:w="456" w:type="dxa"/>
          </w:tcPr>
          <w:p w:rsidR="00FA3030" w:rsidRPr="00C05E2A" w:rsidRDefault="00FA3030" w:rsidP="00206508">
            <w:pPr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</w:tc>
        <w:tc>
          <w:tcPr>
            <w:tcW w:w="6064" w:type="dxa"/>
          </w:tcPr>
          <w:p w:rsidR="00FA3030" w:rsidRPr="00C05E2A" w:rsidRDefault="00FA3030" w:rsidP="002065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828" w:type="dxa"/>
          </w:tcPr>
          <w:p w:rsidR="00FA3030" w:rsidRPr="00C05E2A" w:rsidRDefault="00FA3030" w:rsidP="002065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</w:tcPr>
          <w:p w:rsidR="00FA3030" w:rsidRPr="00C05E2A" w:rsidRDefault="00FA3030" w:rsidP="002065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</w:t>
            </w:r>
            <w:r w:rsidR="00C05E2A"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6064" w:type="dxa"/>
            <w:vAlign w:val="center"/>
          </w:tcPr>
          <w:p w:rsidR="00FA3030" w:rsidRPr="00E517E3" w:rsidRDefault="00C05E2A" w:rsidP="009D1B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1.  </w:t>
            </w:r>
            <w:r w:rsidR="009D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Внешность и черты характера человека.</w:t>
            </w:r>
          </w:p>
        </w:tc>
        <w:tc>
          <w:tcPr>
            <w:tcW w:w="3828" w:type="dxa"/>
          </w:tcPr>
          <w:p w:rsidR="00FA3030" w:rsidRPr="00E517E3" w:rsidRDefault="009D1B1B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A3030" w:rsidRPr="00E517E3" w:rsidRDefault="006F5F61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C05E2A" w:rsidP="009D1B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Модуль 2.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>Условия проживания в городской и сельской местности.</w:t>
            </w:r>
          </w:p>
        </w:tc>
        <w:tc>
          <w:tcPr>
            <w:tcW w:w="3828" w:type="dxa"/>
          </w:tcPr>
          <w:p w:rsidR="00FA3030" w:rsidRPr="00E517E3" w:rsidRDefault="009D1B1B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C05E2A" w:rsidP="009D1B1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 w:rsidR="006F5F61" w:rsidRPr="00E51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3. </w:t>
            </w:r>
            <w:r w:rsidR="009D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6F5F61" w:rsidRPr="00E517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3828" w:type="dxa"/>
          </w:tcPr>
          <w:p w:rsidR="00FA3030" w:rsidRPr="00E517E3" w:rsidRDefault="009D1B1B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9D1B1B" w:rsidP="009D1B1B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Модуль</w:t>
            </w:r>
            <w:r w:rsidR="006F5F61" w:rsidRPr="009D1B1B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труда и отдыха.</w:t>
            </w:r>
          </w:p>
        </w:tc>
        <w:tc>
          <w:tcPr>
            <w:tcW w:w="3828" w:type="dxa"/>
          </w:tcPr>
          <w:p w:rsidR="00FA3030" w:rsidRPr="00E517E3" w:rsidRDefault="009D1B1B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5A6B4D" w:rsidP="0020650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  <w:r w:rsidR="00C05E2A"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 5. Праздники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>, знаменательные даты.</w:t>
            </w:r>
          </w:p>
        </w:tc>
        <w:tc>
          <w:tcPr>
            <w:tcW w:w="3828" w:type="dxa"/>
          </w:tcPr>
          <w:p w:rsidR="00FA3030" w:rsidRPr="00E517E3" w:rsidRDefault="00D64F9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C05E2A" w:rsidP="009D1B1B">
            <w:pPr>
              <w:keepNext/>
              <w:suppressAutoHyphens/>
              <w:snapToGrid w:val="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17E3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A71D29" w:rsidRPr="00E517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>Досуг и увлечения.</w:t>
            </w:r>
          </w:p>
        </w:tc>
        <w:tc>
          <w:tcPr>
            <w:tcW w:w="3828" w:type="dxa"/>
          </w:tcPr>
          <w:p w:rsidR="00FA3030" w:rsidRPr="00E517E3" w:rsidRDefault="00D64F9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7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5A6B4D" w:rsidP="009D1B1B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E2A"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A71D29"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>Культурные особенности страны изучаемого языка.</w:t>
            </w:r>
          </w:p>
        </w:tc>
        <w:tc>
          <w:tcPr>
            <w:tcW w:w="3828" w:type="dxa"/>
          </w:tcPr>
          <w:p w:rsidR="00FA3030" w:rsidRPr="00E517E3" w:rsidRDefault="00D64F9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8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5A6B4D" w:rsidP="009D1B1B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E2A"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C05E2A"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>Правила и инструкции.</w:t>
            </w:r>
          </w:p>
        </w:tc>
        <w:tc>
          <w:tcPr>
            <w:tcW w:w="3828" w:type="dxa"/>
          </w:tcPr>
          <w:p w:rsidR="00FA3030" w:rsidRPr="00E517E3" w:rsidRDefault="001D60A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9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FA3030" w:rsidRPr="00E517E3" w:rsidRDefault="005A6B4D" w:rsidP="009D1B1B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C05E2A" w:rsidRPr="00E5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17E3" w:rsidRPr="00E517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3828" w:type="dxa"/>
          </w:tcPr>
          <w:p w:rsidR="00FA3030" w:rsidRPr="00E517E3" w:rsidRDefault="006C3701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71D29" w:rsidRPr="000D3976" w:rsidTr="00C05E2A">
        <w:tc>
          <w:tcPr>
            <w:tcW w:w="456" w:type="dxa"/>
          </w:tcPr>
          <w:p w:rsidR="00A71D29" w:rsidRPr="00E517E3" w:rsidRDefault="00A71D29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10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A71D29" w:rsidRPr="00E517E3" w:rsidRDefault="005A6B4D" w:rsidP="0020650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1B">
              <w:rPr>
                <w:rFonts w:ascii="Times New Roman" w:hAnsi="Times New Roman" w:cs="Times New Roman"/>
                <w:sz w:val="24"/>
                <w:szCs w:val="24"/>
              </w:rPr>
              <w:t xml:space="preserve"> Модуль10.Виды отдыха, путешествия.</w:t>
            </w:r>
          </w:p>
        </w:tc>
        <w:tc>
          <w:tcPr>
            <w:tcW w:w="3828" w:type="dxa"/>
          </w:tcPr>
          <w:p w:rsidR="00A71D29" w:rsidRPr="00E517E3" w:rsidRDefault="009D1B1B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A71D29" w:rsidRPr="00E517E3" w:rsidRDefault="00E517E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C3701" w:rsidRPr="000D3976" w:rsidTr="00C05E2A">
        <w:tc>
          <w:tcPr>
            <w:tcW w:w="456" w:type="dxa"/>
          </w:tcPr>
          <w:p w:rsidR="006C3701" w:rsidRPr="00E517E3" w:rsidRDefault="00C05E2A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11.</w:t>
            </w:r>
          </w:p>
        </w:tc>
        <w:tc>
          <w:tcPr>
            <w:tcW w:w="6064" w:type="dxa"/>
            <w:vAlign w:val="center"/>
          </w:tcPr>
          <w:p w:rsidR="006C3701" w:rsidRPr="00E517E3" w:rsidRDefault="006C3701" w:rsidP="00206508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86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828" w:type="dxa"/>
          </w:tcPr>
          <w:p w:rsidR="006C3701" w:rsidRDefault="006C3701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C3701" w:rsidRPr="00E517E3" w:rsidRDefault="006C3701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3030" w:rsidRPr="000D3976" w:rsidTr="00C05E2A">
        <w:tc>
          <w:tcPr>
            <w:tcW w:w="456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064" w:type="dxa"/>
          </w:tcPr>
          <w:p w:rsidR="00FA3030" w:rsidRPr="00E517E3" w:rsidRDefault="00FA3030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8" w:type="dxa"/>
          </w:tcPr>
          <w:p w:rsidR="00FA3030" w:rsidRPr="00E517E3" w:rsidRDefault="00E517E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</w:tcPr>
          <w:p w:rsidR="00FA3030" w:rsidRPr="00E517E3" w:rsidRDefault="00E517E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455693" w:rsidRPr="00C05E2A" w:rsidRDefault="007631EE" w:rsidP="0020650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55693" w:rsidRPr="00C05E2A">
        <w:rPr>
          <w:rFonts w:ascii="Times New Roman" w:hAnsi="Times New Roman" w:cs="Times New Roman"/>
          <w:b/>
          <w:sz w:val="24"/>
        </w:rPr>
        <w:t>7 класс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516"/>
        <w:gridCol w:w="6064"/>
        <w:gridCol w:w="3969"/>
        <w:gridCol w:w="3828"/>
      </w:tblGrid>
      <w:tr w:rsidR="00455693" w:rsidRPr="000D3976" w:rsidTr="00C05E2A">
        <w:tc>
          <w:tcPr>
            <w:tcW w:w="456" w:type="dxa"/>
          </w:tcPr>
          <w:p w:rsidR="00455693" w:rsidRPr="00C05E2A" w:rsidRDefault="00455693" w:rsidP="00206508">
            <w:pPr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№</w:t>
            </w:r>
          </w:p>
        </w:tc>
        <w:tc>
          <w:tcPr>
            <w:tcW w:w="6064" w:type="dxa"/>
          </w:tcPr>
          <w:p w:rsidR="00455693" w:rsidRPr="00C05E2A" w:rsidRDefault="00455693" w:rsidP="002065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969" w:type="dxa"/>
          </w:tcPr>
          <w:p w:rsidR="00455693" w:rsidRPr="00C05E2A" w:rsidRDefault="00455693" w:rsidP="002065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28" w:type="dxa"/>
          </w:tcPr>
          <w:p w:rsidR="00455693" w:rsidRPr="00C05E2A" w:rsidRDefault="00455693" w:rsidP="002065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</w:t>
            </w:r>
            <w:r w:rsidR="00C05E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455693" w:rsidRDefault="00C05E2A" w:rsidP="00FC30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</w:t>
            </w:r>
            <w:r w:rsidRPr="00FC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5693" w:rsidRPr="00FC3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06D" w:rsidRPr="00FC306D">
              <w:rPr>
                <w:rFonts w:ascii="Times New Roman" w:hAnsi="Times New Roman" w:cs="Times New Roman"/>
                <w:sz w:val="24"/>
                <w:szCs w:val="24"/>
              </w:rPr>
              <w:t>Условия проживания в городской/сельской местности</w:t>
            </w:r>
            <w:r w:rsidR="00FC306D" w:rsidRPr="005F606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55693" w:rsidRPr="00E517E3" w:rsidRDefault="009D1B1B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206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Модуль 2.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20650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 w:rsidR="00455693"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Внешность и черты характера человека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4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FC306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455693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и коммуникации</w:t>
            </w:r>
          </w:p>
        </w:tc>
        <w:tc>
          <w:tcPr>
            <w:tcW w:w="3969" w:type="dxa"/>
          </w:tcPr>
          <w:p w:rsidR="00455693" w:rsidRPr="00E517E3" w:rsidRDefault="00D64F9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5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FC306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2" w:hanging="862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Вселенная и человек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6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206508">
            <w:pPr>
              <w:keepNext/>
              <w:suppressAutoHyphens/>
              <w:snapToGrid w:val="0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455693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Виды отдыха, путешествия</w:t>
            </w:r>
            <w:r w:rsidR="00B025F9" w:rsidRPr="0051170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7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511705" w:rsidP="00FC306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hanging="57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E2A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Модуль 7.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8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FC306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2" w:hanging="862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>Модуль 8</w:t>
            </w:r>
            <w:r w:rsidR="00455693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9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FC306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2" w:hanging="862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Модуль 9.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</w:p>
        </w:tc>
        <w:tc>
          <w:tcPr>
            <w:tcW w:w="3969" w:type="dxa"/>
          </w:tcPr>
          <w:p w:rsidR="00455693" w:rsidRPr="00E517E3" w:rsidRDefault="00FC306D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6"/>
              </w:rPr>
              <w:t>10</w:t>
            </w:r>
            <w:r w:rsidR="00C05E2A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6064" w:type="dxa"/>
            <w:vAlign w:val="center"/>
          </w:tcPr>
          <w:p w:rsidR="00455693" w:rsidRPr="00511705" w:rsidRDefault="00C05E2A" w:rsidP="00FC306D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ind w:left="862" w:hanging="86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Модуль 10. </w:t>
            </w:r>
            <w:r w:rsidR="00FC306D" w:rsidRPr="00511705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3969" w:type="dxa"/>
          </w:tcPr>
          <w:p w:rsidR="00455693" w:rsidRPr="00E517E3" w:rsidRDefault="002E4CFE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55693" w:rsidRPr="000D3976" w:rsidTr="00C05E2A">
        <w:tc>
          <w:tcPr>
            <w:tcW w:w="456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6064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28" w:type="dxa"/>
          </w:tcPr>
          <w:p w:rsidR="00455693" w:rsidRPr="00E517E3" w:rsidRDefault="00455693" w:rsidP="002065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7E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AD0A2A" w:rsidRDefault="007F18EF" w:rsidP="002065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D0A2A" w:rsidRDefault="00AD0A2A" w:rsidP="002065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18EF" w:rsidRDefault="00AD0A2A" w:rsidP="002065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F18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2915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2915E1" w:rsidRPr="007F18EF" w:rsidRDefault="002915E1" w:rsidP="002065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6062"/>
        <w:gridCol w:w="3969"/>
        <w:gridCol w:w="3905"/>
      </w:tblGrid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контрольных работ</w:t>
            </w:r>
          </w:p>
        </w:tc>
      </w:tr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1.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взаимоотношения в семье, с друзьями, в школе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2.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3.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Выдающиеся люди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4.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Внешность и характеристики человека</w:t>
            </w: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511705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5.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Природа и проблемы экологии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511705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6.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511705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rPr>
          <w:trHeight w:val="2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7.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Школьное образование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511705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rPr>
          <w:trHeight w:val="2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8. 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Досуг и увлечения</w:t>
            </w:r>
            <w:r w:rsidRPr="005117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EF" w:rsidRPr="007F18EF" w:rsidRDefault="00511705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18EF" w:rsidRPr="007F18EF" w:rsidTr="007F18EF">
        <w:trPr>
          <w:trHeight w:val="2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E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:rsidR="007F18EF" w:rsidRDefault="007F18EF" w:rsidP="00206508"/>
    <w:p w:rsidR="002915E1" w:rsidRDefault="002915E1" w:rsidP="002065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5E1" w:rsidRDefault="002915E1" w:rsidP="002065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5E1" w:rsidRDefault="002915E1" w:rsidP="002065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5E1" w:rsidRDefault="002915E1" w:rsidP="002065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8EF" w:rsidRDefault="002915E1" w:rsidP="002065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7F18EF" w:rsidRPr="007F18EF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2915E1" w:rsidRPr="007F18EF" w:rsidRDefault="002915E1" w:rsidP="002065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317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6061"/>
        <w:gridCol w:w="3969"/>
        <w:gridCol w:w="3828"/>
      </w:tblGrid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праздники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511705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511705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3.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Очевидное-невероятное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511705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Современные технологии.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511705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5.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Искусство и литература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6.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Город и горожане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511705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7.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Проблемы личной безопасности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511705" w:rsidRDefault="007F18EF" w:rsidP="00206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8. </w:t>
            </w:r>
            <w:r w:rsidR="00511705" w:rsidRPr="00511705">
              <w:rPr>
                <w:rFonts w:ascii="Times New Roman" w:hAnsi="Times New Roman" w:cs="Times New Roman"/>
                <w:sz w:val="24"/>
                <w:szCs w:val="24"/>
              </w:rPr>
              <w:t>Испытания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511705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18EF" w:rsidRPr="007F18EF" w:rsidTr="007F18EF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18EF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7231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7F18EF"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18EF" w:rsidRPr="007F18EF" w:rsidRDefault="007F7231" w:rsidP="0020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7F18EF" w:rsidRPr="007F1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7F18EF" w:rsidRDefault="007F18EF" w:rsidP="00206508"/>
    <w:p w:rsidR="00157D53" w:rsidRDefault="00157D53" w:rsidP="0020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E2A" w:rsidRPr="00C05E2A" w:rsidRDefault="00C05E2A" w:rsidP="0020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2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предусмотрены приложения:</w:t>
      </w:r>
    </w:p>
    <w:p w:rsidR="00C05E2A" w:rsidRPr="00C05E2A" w:rsidRDefault="00C05E2A" w:rsidP="0020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Приложение№1:Календарно-тематическое планирование с листами корректировки</w:t>
      </w:r>
    </w:p>
    <w:p w:rsidR="00C05E2A" w:rsidRPr="00C05E2A" w:rsidRDefault="007F7231" w:rsidP="00206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№2: Фонд оценочных материалов</w:t>
      </w:r>
    </w:p>
    <w:p w:rsidR="00C05E2A" w:rsidRDefault="00C05E2A" w:rsidP="00206508"/>
    <w:sectPr w:rsidR="00C05E2A" w:rsidSect="007631EE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0E4" w:rsidRDefault="009840E4" w:rsidP="007631EE">
      <w:pPr>
        <w:spacing w:after="0" w:line="240" w:lineRule="auto"/>
      </w:pPr>
      <w:r>
        <w:separator/>
      </w:r>
    </w:p>
  </w:endnote>
  <w:endnote w:type="continuationSeparator" w:id="0">
    <w:p w:rsidR="009840E4" w:rsidRDefault="009840E4" w:rsidP="007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905597"/>
      <w:docPartObj>
        <w:docPartGallery w:val="Page Numbers (Bottom of Page)"/>
        <w:docPartUnique/>
      </w:docPartObj>
    </w:sdtPr>
    <w:sdtEndPr/>
    <w:sdtContent>
      <w:p w:rsidR="00FC306D" w:rsidRDefault="00FC30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7A">
          <w:rPr>
            <w:noProof/>
          </w:rPr>
          <w:t>18</w:t>
        </w:r>
        <w:r>
          <w:fldChar w:fldCharType="end"/>
        </w:r>
      </w:p>
    </w:sdtContent>
  </w:sdt>
  <w:p w:rsidR="00FC306D" w:rsidRDefault="00FC30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0E4" w:rsidRDefault="009840E4" w:rsidP="007631EE">
      <w:pPr>
        <w:spacing w:after="0" w:line="240" w:lineRule="auto"/>
      </w:pPr>
      <w:r>
        <w:separator/>
      </w:r>
    </w:p>
  </w:footnote>
  <w:footnote w:type="continuationSeparator" w:id="0">
    <w:p w:rsidR="009840E4" w:rsidRDefault="009840E4" w:rsidP="0076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AD4"/>
    <w:multiLevelType w:val="hybridMultilevel"/>
    <w:tmpl w:val="8092D72C"/>
    <w:lvl w:ilvl="0" w:tplc="A17E0B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3E60F1"/>
    <w:multiLevelType w:val="multilevel"/>
    <w:tmpl w:val="7E6A1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043F6A"/>
    <w:multiLevelType w:val="hybridMultilevel"/>
    <w:tmpl w:val="04C698EA"/>
    <w:lvl w:ilvl="0" w:tplc="A17E0BA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D181B"/>
    <w:multiLevelType w:val="hybridMultilevel"/>
    <w:tmpl w:val="F8CA1EF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14B1007"/>
    <w:multiLevelType w:val="hybridMultilevel"/>
    <w:tmpl w:val="0146270C"/>
    <w:lvl w:ilvl="0" w:tplc="A17E0B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14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8"/>
  </w:num>
  <w:num w:numId="15">
    <w:abstractNumId w:val="13"/>
  </w:num>
  <w:num w:numId="16">
    <w:abstractNumId w:val="2"/>
  </w:num>
  <w:num w:numId="17">
    <w:abstractNumId w:val="17"/>
  </w:num>
  <w:num w:numId="18">
    <w:abstractNumId w:val="7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28B"/>
    <w:rsid w:val="00010EF1"/>
    <w:rsid w:val="00016443"/>
    <w:rsid w:val="00064652"/>
    <w:rsid w:val="00110EF3"/>
    <w:rsid w:val="00137835"/>
    <w:rsid w:val="00157D53"/>
    <w:rsid w:val="00170E6A"/>
    <w:rsid w:val="0018348C"/>
    <w:rsid w:val="001905B2"/>
    <w:rsid w:val="001D0C90"/>
    <w:rsid w:val="001D60A0"/>
    <w:rsid w:val="001D76F5"/>
    <w:rsid w:val="001E2064"/>
    <w:rsid w:val="00206508"/>
    <w:rsid w:val="00215F55"/>
    <w:rsid w:val="00236F68"/>
    <w:rsid w:val="00277CF1"/>
    <w:rsid w:val="00286402"/>
    <w:rsid w:val="002915E1"/>
    <w:rsid w:val="002C392D"/>
    <w:rsid w:val="002E4CFE"/>
    <w:rsid w:val="002E4FD7"/>
    <w:rsid w:val="00340295"/>
    <w:rsid w:val="00346F96"/>
    <w:rsid w:val="0038673F"/>
    <w:rsid w:val="003971CE"/>
    <w:rsid w:val="003B7EBF"/>
    <w:rsid w:val="00403766"/>
    <w:rsid w:val="00414209"/>
    <w:rsid w:val="0041767E"/>
    <w:rsid w:val="00455693"/>
    <w:rsid w:val="004B30AB"/>
    <w:rsid w:val="004B576B"/>
    <w:rsid w:val="00511705"/>
    <w:rsid w:val="00520FA9"/>
    <w:rsid w:val="0053055D"/>
    <w:rsid w:val="00537302"/>
    <w:rsid w:val="00572B69"/>
    <w:rsid w:val="00576A11"/>
    <w:rsid w:val="005806FA"/>
    <w:rsid w:val="005A6B4D"/>
    <w:rsid w:val="005B34DF"/>
    <w:rsid w:val="005C1585"/>
    <w:rsid w:val="005C377F"/>
    <w:rsid w:val="0060667E"/>
    <w:rsid w:val="0064157C"/>
    <w:rsid w:val="00641B0A"/>
    <w:rsid w:val="00644130"/>
    <w:rsid w:val="0067396D"/>
    <w:rsid w:val="00682917"/>
    <w:rsid w:val="00696C0B"/>
    <w:rsid w:val="006A7B59"/>
    <w:rsid w:val="006C3701"/>
    <w:rsid w:val="006C4575"/>
    <w:rsid w:val="006D54A0"/>
    <w:rsid w:val="006E0CBF"/>
    <w:rsid w:val="006E719A"/>
    <w:rsid w:val="006E76C7"/>
    <w:rsid w:val="006F5F61"/>
    <w:rsid w:val="00720CCA"/>
    <w:rsid w:val="0073413A"/>
    <w:rsid w:val="007631EE"/>
    <w:rsid w:val="007E6F13"/>
    <w:rsid w:val="007F18EF"/>
    <w:rsid w:val="007F7231"/>
    <w:rsid w:val="008379AA"/>
    <w:rsid w:val="008C61C5"/>
    <w:rsid w:val="009077BF"/>
    <w:rsid w:val="00924E38"/>
    <w:rsid w:val="00926B63"/>
    <w:rsid w:val="00927F36"/>
    <w:rsid w:val="00967E08"/>
    <w:rsid w:val="009840E4"/>
    <w:rsid w:val="009A1F61"/>
    <w:rsid w:val="009C3B96"/>
    <w:rsid w:val="009D1B1B"/>
    <w:rsid w:val="009D2888"/>
    <w:rsid w:val="009D2C20"/>
    <w:rsid w:val="00A002E5"/>
    <w:rsid w:val="00A1489F"/>
    <w:rsid w:val="00A66D71"/>
    <w:rsid w:val="00A71D29"/>
    <w:rsid w:val="00A81D8E"/>
    <w:rsid w:val="00AA4179"/>
    <w:rsid w:val="00AC54BD"/>
    <w:rsid w:val="00AD0A2A"/>
    <w:rsid w:val="00B025F9"/>
    <w:rsid w:val="00B72F32"/>
    <w:rsid w:val="00B778B7"/>
    <w:rsid w:val="00B951BD"/>
    <w:rsid w:val="00BC6E7A"/>
    <w:rsid w:val="00C05E2A"/>
    <w:rsid w:val="00C27E04"/>
    <w:rsid w:val="00C726BC"/>
    <w:rsid w:val="00C939A2"/>
    <w:rsid w:val="00CB75F1"/>
    <w:rsid w:val="00CC5772"/>
    <w:rsid w:val="00CD2CA7"/>
    <w:rsid w:val="00CE5E3B"/>
    <w:rsid w:val="00D5428B"/>
    <w:rsid w:val="00D624C2"/>
    <w:rsid w:val="00D64F9D"/>
    <w:rsid w:val="00D73B5C"/>
    <w:rsid w:val="00D91C75"/>
    <w:rsid w:val="00D9337F"/>
    <w:rsid w:val="00E1587A"/>
    <w:rsid w:val="00E517E3"/>
    <w:rsid w:val="00EA2661"/>
    <w:rsid w:val="00EC00A5"/>
    <w:rsid w:val="00F31272"/>
    <w:rsid w:val="00F436ED"/>
    <w:rsid w:val="00F46993"/>
    <w:rsid w:val="00F514D5"/>
    <w:rsid w:val="00F51D27"/>
    <w:rsid w:val="00FA3030"/>
    <w:rsid w:val="00FC306D"/>
    <w:rsid w:val="00FF23FD"/>
    <w:rsid w:val="00FF595E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C44D2-4622-4C69-8203-221BA71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CA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59"/>
    <w:rsid w:val="00277CF1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uiPriority w:val="59"/>
    <w:rsid w:val="00FA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2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20FA9"/>
  </w:style>
  <w:style w:type="paragraph" w:styleId="a4">
    <w:name w:val="List Paragraph"/>
    <w:basedOn w:val="a"/>
    <w:uiPriority w:val="34"/>
    <w:qFormat/>
    <w:rsid w:val="00D9337F"/>
    <w:pPr>
      <w:spacing w:after="0" w:line="240" w:lineRule="exact"/>
      <w:ind w:left="720"/>
      <w:contextualSpacing/>
      <w:jc w:val="center"/>
    </w:pPr>
  </w:style>
  <w:style w:type="paragraph" w:styleId="a5">
    <w:name w:val="header"/>
    <w:basedOn w:val="a"/>
    <w:link w:val="a6"/>
    <w:uiPriority w:val="99"/>
    <w:unhideWhenUsed/>
    <w:rsid w:val="0076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31EE"/>
  </w:style>
  <w:style w:type="paragraph" w:styleId="a7">
    <w:name w:val="footer"/>
    <w:basedOn w:val="a"/>
    <w:link w:val="a8"/>
    <w:uiPriority w:val="99"/>
    <w:unhideWhenUsed/>
    <w:rsid w:val="00763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31EE"/>
  </w:style>
  <w:style w:type="paragraph" w:styleId="a9">
    <w:name w:val="Balloon Text"/>
    <w:basedOn w:val="a"/>
    <w:link w:val="aa"/>
    <w:uiPriority w:val="99"/>
    <w:semiHidden/>
    <w:unhideWhenUsed/>
    <w:rsid w:val="007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1E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7F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57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062C-8526-4901-8A84-BECDCCE7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18</Pages>
  <Words>5609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Оксана Королёва</cp:lastModifiedBy>
  <cp:revision>24</cp:revision>
  <cp:lastPrinted>2019-09-30T16:24:00Z</cp:lastPrinted>
  <dcterms:created xsi:type="dcterms:W3CDTF">2017-09-02T13:07:00Z</dcterms:created>
  <dcterms:modified xsi:type="dcterms:W3CDTF">2019-09-30T16:28:00Z</dcterms:modified>
</cp:coreProperties>
</file>