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6B" w:rsidRDefault="00D5326B" w:rsidP="00D5326B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</w:t>
      </w:r>
      <w:r w:rsidR="00533234">
        <w:rPr>
          <w:rFonts w:ascii="Times New Roman" w:eastAsia="Gungsuh" w:hAnsi="Times New Roman"/>
          <w:sz w:val="24"/>
          <w:szCs w:val="24"/>
        </w:rPr>
        <w:t xml:space="preserve">            </w:t>
      </w:r>
      <w:r>
        <w:rPr>
          <w:rFonts w:ascii="Times New Roman" w:eastAsia="Gungsuh" w:hAnsi="Times New Roman"/>
          <w:sz w:val="24"/>
          <w:szCs w:val="24"/>
        </w:rPr>
        <w:t>Приложение №1</w:t>
      </w:r>
    </w:p>
    <w:p w:rsidR="00533234" w:rsidRDefault="00D5326B" w:rsidP="00533234">
      <w:pPr>
        <w:spacing w:after="0" w:line="240" w:lineRule="auto"/>
        <w:ind w:right="-1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533234">
        <w:rPr>
          <w:rFonts w:ascii="Times New Roman" w:eastAsia="Gungsuh" w:hAnsi="Times New Roman"/>
          <w:sz w:val="24"/>
          <w:szCs w:val="24"/>
        </w:rPr>
        <w:t xml:space="preserve"> </w:t>
      </w:r>
      <w:r>
        <w:rPr>
          <w:rFonts w:ascii="Times New Roman" w:eastAsia="Gungsuh" w:hAnsi="Times New Roman"/>
          <w:sz w:val="24"/>
          <w:szCs w:val="24"/>
        </w:rPr>
        <w:t xml:space="preserve">  </w:t>
      </w:r>
      <w:r w:rsidR="00533234">
        <w:rPr>
          <w:rFonts w:ascii="Times New Roman" w:eastAsia="Gungsuh" w:hAnsi="Times New Roman"/>
          <w:sz w:val="24"/>
          <w:szCs w:val="24"/>
        </w:rPr>
        <w:t xml:space="preserve">к </w:t>
      </w:r>
      <w:r w:rsidR="00533234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 по</w:t>
      </w:r>
      <w:r w:rsidR="00533234" w:rsidRPr="007723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33234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изобразительному искусству</w:t>
      </w:r>
    </w:p>
    <w:p w:rsidR="00533234" w:rsidRDefault="00533234" w:rsidP="00533234">
      <w:pPr>
        <w:spacing w:after="0" w:line="240" w:lineRule="auto"/>
        <w:ind w:right="-10"/>
        <w:rPr>
          <w:rFonts w:ascii="Times New Roman" w:eastAsia="Gungsuh" w:hAnsi="Times New Roman" w:cs="Calibri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(вариант 7.2) для учащей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ся 3-г класса,</w:t>
      </w:r>
      <w:r w:rsidRPr="007723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обучающей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ся в условиях</w:t>
      </w:r>
    </w:p>
    <w:p w:rsidR="00533234" w:rsidRPr="00B52DE0" w:rsidRDefault="00533234" w:rsidP="00533234">
      <w:pPr>
        <w:spacing w:after="0" w:line="240" w:lineRule="auto"/>
        <w:ind w:right="-1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инклюзивного обучения</w:t>
      </w:r>
    </w:p>
    <w:p w:rsidR="00D5326B" w:rsidRDefault="00D5326B" w:rsidP="00D532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D5326B" w:rsidRDefault="00D5326B" w:rsidP="00D5326B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</w:t>
      </w:r>
      <w:r w:rsidR="00003511">
        <w:rPr>
          <w:rFonts w:ascii="Times New Roman" w:eastAsia="Gungsuh" w:hAnsi="Times New Roman"/>
          <w:sz w:val="24"/>
          <w:szCs w:val="24"/>
        </w:rPr>
        <w:t xml:space="preserve">                               </w:t>
      </w:r>
      <w:r>
        <w:rPr>
          <w:rFonts w:ascii="Times New Roman" w:eastAsia="Gungsuh" w:hAnsi="Times New Roman"/>
          <w:sz w:val="24"/>
          <w:szCs w:val="24"/>
        </w:rPr>
        <w:t>УТВЕРЖДАЮ</w:t>
      </w:r>
    </w:p>
    <w:p w:rsidR="00D5326B" w:rsidRDefault="00D5326B" w:rsidP="00D532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</w:t>
      </w:r>
      <w:r w:rsidR="00003511">
        <w:rPr>
          <w:rFonts w:ascii="Times New Roman" w:eastAsia="Gungsuh" w:hAnsi="Times New Roman"/>
          <w:sz w:val="24"/>
          <w:szCs w:val="24"/>
        </w:rPr>
        <w:t>а   по УВР______ О.Н Макарчук.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</w:t>
      </w:r>
      <w:r w:rsidR="00003511">
        <w:rPr>
          <w:rFonts w:ascii="Times New Roman" w:eastAsia="Gungsuh" w:hAnsi="Times New Roman"/>
          <w:sz w:val="24"/>
          <w:szCs w:val="24"/>
        </w:rPr>
        <w:t xml:space="preserve">  </w:t>
      </w:r>
      <w:r>
        <w:rPr>
          <w:rFonts w:ascii="Times New Roman" w:eastAsia="Gungsuh" w:hAnsi="Times New Roman"/>
          <w:sz w:val="24"/>
          <w:szCs w:val="24"/>
        </w:rPr>
        <w:t xml:space="preserve"> </w:t>
      </w:r>
      <w:r w:rsidR="00003511">
        <w:rPr>
          <w:rFonts w:ascii="Times New Roman" w:eastAsia="Gungsuh" w:hAnsi="Times New Roman"/>
          <w:sz w:val="24"/>
          <w:szCs w:val="24"/>
        </w:rPr>
        <w:t>Директор ________ И.С. Зуйкина</w:t>
      </w:r>
    </w:p>
    <w:p w:rsidR="00D5326B" w:rsidRDefault="00D5326B" w:rsidP="00D532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</w:t>
      </w:r>
      <w:r w:rsidR="00003511">
        <w:rPr>
          <w:rFonts w:ascii="Times New Roman" w:eastAsia="Gungsuh" w:hAnsi="Times New Roman"/>
          <w:sz w:val="24"/>
          <w:szCs w:val="24"/>
        </w:rPr>
        <w:t xml:space="preserve">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Приказ №____ от _______2020 г.              </w:t>
      </w:r>
    </w:p>
    <w:p w:rsidR="00D5326B" w:rsidRDefault="00D5326B" w:rsidP="00D532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5326B" w:rsidRDefault="00D5326B" w:rsidP="00D532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D5326B" w:rsidRDefault="00D5326B" w:rsidP="00D5326B">
      <w:pPr>
        <w:ind w:right="-10"/>
        <w:rPr>
          <w:rFonts w:ascii="Times New Roman" w:eastAsia="Gungsuh" w:hAnsi="Times New Roman"/>
          <w:b/>
          <w:bCs/>
          <w:sz w:val="28"/>
          <w:szCs w:val="28"/>
        </w:rPr>
      </w:pPr>
    </w:p>
    <w:p w:rsidR="00D5326B" w:rsidRDefault="00D5326B" w:rsidP="00D5326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D5326B" w:rsidRDefault="00D5326B" w:rsidP="00D5326B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изобразительному искусству</w:t>
      </w:r>
    </w:p>
    <w:p w:rsidR="00003511" w:rsidRDefault="00003511" w:rsidP="00D5326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 xml:space="preserve">для учащейся 3 – г класса, </w:t>
      </w:r>
    </w:p>
    <w:p w:rsidR="00D5326B" w:rsidRDefault="00003511" w:rsidP="00D5326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обучающей</w:t>
      </w:r>
      <w:r w:rsidR="00D5326B">
        <w:rPr>
          <w:rFonts w:ascii="Times New Roman" w:eastAsia="Gungsuh" w:hAnsi="Times New Roman"/>
          <w:b/>
          <w:sz w:val="24"/>
          <w:szCs w:val="24"/>
        </w:rPr>
        <w:t>ся в условиях инклюзивного обучения</w:t>
      </w:r>
    </w:p>
    <w:p w:rsidR="00D5326B" w:rsidRDefault="00D5326B" w:rsidP="00D5326B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bookmarkStart w:id="0" w:name="_GoBack"/>
      <w:bookmarkEnd w:id="0"/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</w:t>
      </w: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5326B" w:rsidRDefault="00D5326B" w:rsidP="00D5326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9E38A2" w:rsidRPr="00D5326B" w:rsidRDefault="00D5326B" w:rsidP="00D53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Gungsuh" w:hAnsi="Times New Roman"/>
          <w:sz w:val="24"/>
          <w:szCs w:val="24"/>
        </w:rPr>
        <w:lastRenderedPageBreak/>
        <w:t>2020 г</w:t>
      </w:r>
      <w:r w:rsidR="009E38A2"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</w:t>
      </w:r>
      <w:r w:rsidR="00684716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</w:t>
      </w:r>
      <w:r w:rsidR="009E38A2" w:rsidRPr="00E7655B">
        <w:rPr>
          <w:rFonts w:ascii="Times New Roman" w:eastAsia="Gungsuh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-1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904"/>
        <w:gridCol w:w="1412"/>
        <w:gridCol w:w="1701"/>
      </w:tblGrid>
      <w:tr w:rsidR="009E38A2" w:rsidRPr="009E38A2" w:rsidTr="0037513C">
        <w:tc>
          <w:tcPr>
            <w:tcW w:w="1320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0" w:type="dxa"/>
            <w:gridSpan w:val="2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04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разделов, тема урока</w:t>
            </w:r>
          </w:p>
        </w:tc>
        <w:tc>
          <w:tcPr>
            <w:tcW w:w="1412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E38A2" w:rsidRPr="009E38A2" w:rsidTr="0037513C">
        <w:tc>
          <w:tcPr>
            <w:tcW w:w="1320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bottom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Раздел 1. «Искусство в твоем доме» 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Осенний вернисаж. Прощаемся с летом (вводный урок).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Ритм линий и пятен. Композиция-средства выразительности.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с.8,45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Твои игрушки. Рисунок любимой игрушки.</w:t>
            </w:r>
          </w:p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hAnsi="Times New Roman" w:cs="Times New Roman"/>
                <w:sz w:val="24"/>
                <w:szCs w:val="24"/>
              </w:rPr>
              <w:t>Разноцветный мир.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с.4-5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E253A3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глиняные игрушки. Роспись и лепка.</w:t>
            </w:r>
            <w:r w:rsidR="00E253A3"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В музее у весёлого художника.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с.6-7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Посуда у тебя дома. Роспись посуды узорами.</w:t>
            </w:r>
          </w:p>
          <w:p w:rsidR="00E253A3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проектом «История одной картины».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с.9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Обои и шторы в твоем доме. Эскизы рисунков на обоях.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с.14-15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Мамин платок. Роспись на платке.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с.10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1200" w:type="dxa"/>
          </w:tcPr>
          <w:p w:rsidR="009E38A2" w:rsidRPr="00D10378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E253A3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 твоей книжки.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с.16-17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Труд художника для твоего дома.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с.11-13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Раздел 2. «Искусство на улицах твоего города»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Памятники архитектуры – наследие предков. В мире народного зодчества.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с.18-19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Парки, скверы, бульвары города.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с.21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с.20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с.22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Витрины магазинов.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с.23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с.24-25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Раздел 3. «Художник и зрелище»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Художник в цирке.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с.28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Образ театрального героя. Художник в театре.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с.29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19-20.</w:t>
            </w:r>
          </w:p>
        </w:tc>
        <w:tc>
          <w:tcPr>
            <w:tcW w:w="1200" w:type="dxa"/>
          </w:tcPr>
          <w:p w:rsidR="009E38A2" w:rsidRPr="00D10378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E253A3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с.30-31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Карнавальные маски.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с.32-33</w:t>
            </w:r>
          </w:p>
        </w:tc>
      </w:tr>
      <w:tr w:rsidR="009E38A2" w:rsidRPr="009E38A2" w:rsidTr="0037513C">
        <w:trPr>
          <w:trHeight w:val="517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Афиша и плакат.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с.34-35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с.36</w:t>
            </w:r>
          </w:p>
        </w:tc>
      </w:tr>
      <w:tr w:rsidR="009E38A2" w:rsidRPr="009E38A2" w:rsidTr="0037513C">
        <w:trPr>
          <w:trHeight w:val="408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карнавал.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с.37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7513C" w:rsidRPr="00D10378" w:rsidRDefault="0037513C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7513C" w:rsidRPr="009E38A2" w:rsidRDefault="0037513C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 «Музеи искусств»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7513C" w:rsidRPr="009E38A2" w:rsidRDefault="0037513C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с.26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 – особый мир. Музеи искусства.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с..27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с.38-38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с.40-41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с.42-43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 в музее и на улице.    Лепка парковой скульптуры.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7513C" w:rsidRPr="00D10378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37513C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38A2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B47357" w:rsidRDefault="00B47357">
      <w:pPr>
        <w:rPr>
          <w:sz w:val="24"/>
          <w:szCs w:val="24"/>
        </w:rPr>
      </w:pPr>
    </w:p>
    <w:p w:rsidR="0037513C" w:rsidRDefault="0037513C">
      <w:pPr>
        <w:rPr>
          <w:sz w:val="24"/>
          <w:szCs w:val="24"/>
        </w:rPr>
      </w:pPr>
    </w:p>
    <w:p w:rsidR="0037513C" w:rsidRDefault="0037513C">
      <w:pPr>
        <w:rPr>
          <w:sz w:val="24"/>
          <w:szCs w:val="24"/>
        </w:rPr>
      </w:pPr>
    </w:p>
    <w:p w:rsidR="0037513C" w:rsidRDefault="0037513C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Pr="00A25A39" w:rsidRDefault="00D10378" w:rsidP="00D103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D10378" w:rsidRPr="00B528D4" w:rsidTr="002D148E">
        <w:tc>
          <w:tcPr>
            <w:tcW w:w="2530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D10378" w:rsidRPr="00B528D4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0378" w:rsidRPr="00D10378" w:rsidRDefault="00D10378">
      <w:pPr>
        <w:rPr>
          <w:sz w:val="24"/>
          <w:szCs w:val="24"/>
        </w:rPr>
      </w:pPr>
    </w:p>
    <w:sectPr w:rsidR="00D10378" w:rsidRPr="00D10378" w:rsidSect="0037513C">
      <w:footerReference w:type="default" r:id="rId6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0A" w:rsidRDefault="00D6370A" w:rsidP="00D10378">
      <w:pPr>
        <w:spacing w:after="0" w:line="240" w:lineRule="auto"/>
      </w:pPr>
      <w:r>
        <w:separator/>
      </w:r>
    </w:p>
  </w:endnote>
  <w:endnote w:type="continuationSeparator" w:id="0">
    <w:p w:rsidR="00D6370A" w:rsidRDefault="00D6370A" w:rsidP="00D1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976824"/>
      <w:docPartObj>
        <w:docPartGallery w:val="Page Numbers (Bottom of Page)"/>
        <w:docPartUnique/>
      </w:docPartObj>
    </w:sdtPr>
    <w:sdtEndPr/>
    <w:sdtContent>
      <w:p w:rsidR="00D10378" w:rsidRDefault="00D103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52A">
          <w:rPr>
            <w:noProof/>
          </w:rPr>
          <w:t>2</w:t>
        </w:r>
        <w:r>
          <w:fldChar w:fldCharType="end"/>
        </w:r>
      </w:p>
    </w:sdtContent>
  </w:sdt>
  <w:p w:rsidR="00D10378" w:rsidRDefault="00D10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0A" w:rsidRDefault="00D6370A" w:rsidP="00D10378">
      <w:pPr>
        <w:spacing w:after="0" w:line="240" w:lineRule="auto"/>
      </w:pPr>
      <w:r>
        <w:separator/>
      </w:r>
    </w:p>
  </w:footnote>
  <w:footnote w:type="continuationSeparator" w:id="0">
    <w:p w:rsidR="00D6370A" w:rsidRDefault="00D6370A" w:rsidP="00D10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36"/>
    <w:rsid w:val="00003511"/>
    <w:rsid w:val="0014717C"/>
    <w:rsid w:val="001D628E"/>
    <w:rsid w:val="0037513C"/>
    <w:rsid w:val="00533234"/>
    <w:rsid w:val="00542536"/>
    <w:rsid w:val="0060062A"/>
    <w:rsid w:val="00684716"/>
    <w:rsid w:val="007E2DAA"/>
    <w:rsid w:val="009E38A2"/>
    <w:rsid w:val="00A0774C"/>
    <w:rsid w:val="00AC052A"/>
    <w:rsid w:val="00B47357"/>
    <w:rsid w:val="00D10378"/>
    <w:rsid w:val="00D5326B"/>
    <w:rsid w:val="00D6370A"/>
    <w:rsid w:val="00E253A3"/>
    <w:rsid w:val="00E7655B"/>
    <w:rsid w:val="00E7723B"/>
    <w:rsid w:val="00F3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9E1A"/>
  <w15:chartTrackingRefBased/>
  <w15:docId w15:val="{B788355B-A200-4990-888D-AD31A01B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378"/>
  </w:style>
  <w:style w:type="paragraph" w:styleId="a5">
    <w:name w:val="footer"/>
    <w:basedOn w:val="a"/>
    <w:link w:val="a6"/>
    <w:uiPriority w:val="99"/>
    <w:unhideWhenUsed/>
    <w:rsid w:val="00D1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378"/>
  </w:style>
  <w:style w:type="paragraph" w:styleId="a7">
    <w:name w:val="Balloon Text"/>
    <w:basedOn w:val="a"/>
    <w:link w:val="a8"/>
    <w:uiPriority w:val="99"/>
    <w:semiHidden/>
    <w:unhideWhenUsed/>
    <w:rsid w:val="00E7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2020-09-26T20:30:00Z</cp:lastPrinted>
  <dcterms:created xsi:type="dcterms:W3CDTF">2020-09-13T22:27:00Z</dcterms:created>
  <dcterms:modified xsi:type="dcterms:W3CDTF">2020-10-11T15:33:00Z</dcterms:modified>
</cp:coreProperties>
</file>