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FFB" w:rsidRDefault="00E74384" w:rsidP="00E74384">
      <w:pPr>
        <w:tabs>
          <w:tab w:val="left" w:pos="9639"/>
        </w:tabs>
        <w:spacing w:after="0" w:line="240" w:lineRule="auto"/>
        <w:ind w:right="-10"/>
        <w:rPr>
          <w:rFonts w:ascii="Times New Roman" w:eastAsia="Gungsuh" w:hAnsi="Times New Roman" w:cstheme="minorBidi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834DC9">
        <w:rPr>
          <w:rFonts w:ascii="Times New Roman" w:eastAsia="Gungsuh" w:hAnsi="Times New Roman"/>
          <w:sz w:val="24"/>
          <w:szCs w:val="24"/>
        </w:rPr>
        <w:t xml:space="preserve">  </w:t>
      </w:r>
      <w:r w:rsidR="00452FFB">
        <w:rPr>
          <w:rFonts w:ascii="Times New Roman" w:eastAsia="Gungsuh" w:hAnsi="Times New Roman"/>
          <w:sz w:val="24"/>
          <w:szCs w:val="24"/>
        </w:rPr>
        <w:t>Приложение №1</w:t>
      </w:r>
    </w:p>
    <w:p w:rsidR="00452FFB" w:rsidRDefault="00452FFB" w:rsidP="00834DC9">
      <w:pPr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</w:t>
      </w:r>
      <w:r w:rsidR="00E74384">
        <w:rPr>
          <w:rFonts w:ascii="Times New Roman" w:eastAsia="Gungsuh" w:hAnsi="Times New Roman"/>
          <w:sz w:val="24"/>
          <w:szCs w:val="24"/>
        </w:rPr>
        <w:t xml:space="preserve">                  </w:t>
      </w:r>
      <w:r w:rsidR="00834DC9">
        <w:rPr>
          <w:rFonts w:ascii="Times New Roman" w:eastAsia="Gungsuh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eastAsia="Gungsuh" w:hAnsi="Times New Roman"/>
          <w:sz w:val="24"/>
          <w:szCs w:val="24"/>
        </w:rPr>
        <w:t xml:space="preserve">к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адаптированной рабочей программе</w:t>
      </w:r>
      <w:r w:rsidR="00834DC9" w:rsidRPr="00834DC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834DC9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 литературному чтению</w:t>
      </w:r>
    </w:p>
    <w:p w:rsidR="00452FFB" w:rsidRDefault="00452FFB" w:rsidP="00834DC9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="00834DC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(вариант 7.2) для </w:t>
      </w:r>
      <w:r w:rsidR="00E7438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учащегося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3</w:t>
      </w:r>
      <w:r w:rsidR="00E74384">
        <w:rPr>
          <w:rFonts w:ascii="Times New Roman" w:hAnsi="Times New Roman"/>
          <w:bCs/>
          <w:color w:val="000000"/>
          <w:sz w:val="24"/>
          <w:szCs w:val="24"/>
          <w:lang w:eastAsia="ru-RU"/>
        </w:rPr>
        <w:t>-г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класса</w:t>
      </w:r>
      <w:r w:rsidR="00E74384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834DC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обучающегося в условиях                </w:t>
      </w:r>
      <w:r w:rsidR="00834DC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</w:t>
      </w:r>
      <w:r w:rsidR="00834DC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</w:t>
      </w:r>
      <w:r w:rsidR="00834DC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</w:t>
      </w:r>
    </w:p>
    <w:p w:rsidR="00452FFB" w:rsidRDefault="00834DC9" w:rsidP="00452FFB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r w:rsidR="00E74384">
        <w:rPr>
          <w:rFonts w:ascii="Times New Roman" w:hAnsi="Times New Roman"/>
          <w:bCs/>
          <w:color w:val="000000"/>
          <w:sz w:val="24"/>
          <w:szCs w:val="24"/>
          <w:lang w:eastAsia="ru-RU"/>
        </w:rPr>
        <w:t>инклюзивного обучения</w:t>
      </w:r>
      <w:r w:rsidR="00452FF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</w:p>
    <w:p w:rsidR="00452FFB" w:rsidRDefault="00452FFB" w:rsidP="00452FFB">
      <w:pPr>
        <w:ind w:right="-10"/>
        <w:rPr>
          <w:rFonts w:ascii="Times New Roman" w:eastAsia="Gungsuh" w:hAnsi="Times New Roman"/>
          <w:sz w:val="24"/>
          <w:szCs w:val="24"/>
        </w:rPr>
      </w:pPr>
    </w:p>
    <w:p w:rsidR="00452FFB" w:rsidRDefault="00452FFB" w:rsidP="00452FFB">
      <w:pPr>
        <w:spacing w:after="0"/>
        <w:ind w:right="-11"/>
        <w:rPr>
          <w:rFonts w:ascii="Times New Roman" w:eastAsia="Gungsuh" w:hAnsi="Times New Roman"/>
          <w:sz w:val="24"/>
          <w:szCs w:val="24"/>
        </w:rPr>
      </w:pPr>
    </w:p>
    <w:p w:rsidR="00452FFB" w:rsidRDefault="00452FFB" w:rsidP="00452FFB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СОГЛАСОВАНО                                                                                                                            УТВЕРЖДАЮ</w:t>
      </w:r>
    </w:p>
    <w:p w:rsidR="00452FFB" w:rsidRDefault="00452FFB" w:rsidP="00452FFB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Зам. директора   по УВР______ (О.Н </w:t>
      </w:r>
      <w:proofErr w:type="spellStart"/>
      <w:r>
        <w:rPr>
          <w:rFonts w:ascii="Times New Roman" w:eastAsia="Gungsuh" w:hAnsi="Times New Roman"/>
          <w:sz w:val="24"/>
          <w:szCs w:val="24"/>
        </w:rPr>
        <w:t>Макарчук</w:t>
      </w:r>
      <w:proofErr w:type="spellEnd"/>
      <w:r>
        <w:rPr>
          <w:rFonts w:ascii="Times New Roman" w:eastAsia="Gungsuh" w:hAnsi="Times New Roman"/>
          <w:sz w:val="24"/>
          <w:szCs w:val="24"/>
        </w:rPr>
        <w:t xml:space="preserve">.)                                                                       Директор ________ (И.С. </w:t>
      </w:r>
      <w:proofErr w:type="spellStart"/>
      <w:r>
        <w:rPr>
          <w:rFonts w:ascii="Times New Roman" w:eastAsia="Gungsuh" w:hAnsi="Times New Roman"/>
          <w:sz w:val="24"/>
          <w:szCs w:val="24"/>
        </w:rPr>
        <w:t>Зуйкина</w:t>
      </w:r>
      <w:proofErr w:type="spellEnd"/>
      <w:r>
        <w:rPr>
          <w:rFonts w:ascii="Times New Roman" w:eastAsia="Gungsuh" w:hAnsi="Times New Roman"/>
          <w:sz w:val="24"/>
          <w:szCs w:val="24"/>
        </w:rPr>
        <w:t>)</w:t>
      </w:r>
    </w:p>
    <w:p w:rsidR="00452FFB" w:rsidRDefault="00452FFB" w:rsidP="00452FFB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«_____» _____________2020 г.                                                                                                      Приказ №____ от _______2020 г.              </w:t>
      </w:r>
    </w:p>
    <w:p w:rsidR="00452FFB" w:rsidRDefault="00452FFB" w:rsidP="00452FFB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452FFB" w:rsidRDefault="00452FFB" w:rsidP="00452FFB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</w:t>
      </w:r>
    </w:p>
    <w:p w:rsidR="00452FFB" w:rsidRDefault="00452FFB" w:rsidP="00D202FA">
      <w:pPr>
        <w:ind w:right="-10"/>
        <w:rPr>
          <w:rFonts w:ascii="Times New Roman" w:eastAsia="Gungsuh" w:hAnsi="Times New Roman"/>
          <w:b/>
          <w:bCs/>
          <w:sz w:val="28"/>
          <w:szCs w:val="28"/>
        </w:rPr>
      </w:pPr>
    </w:p>
    <w:p w:rsidR="00452FFB" w:rsidRDefault="00452FFB" w:rsidP="00452FFB">
      <w:pPr>
        <w:ind w:right="-10"/>
        <w:jc w:val="center"/>
        <w:rPr>
          <w:rFonts w:ascii="Times New Roman" w:eastAsia="Gungsuh" w:hAnsi="Times New Roman"/>
          <w:b/>
          <w:bCs/>
          <w:sz w:val="28"/>
          <w:szCs w:val="28"/>
        </w:rPr>
      </w:pPr>
    </w:p>
    <w:p w:rsidR="00452FFB" w:rsidRDefault="00452FFB" w:rsidP="00452FFB">
      <w:pPr>
        <w:spacing w:after="0"/>
        <w:ind w:right="-11"/>
        <w:jc w:val="center"/>
        <w:rPr>
          <w:rFonts w:ascii="Times New Roman" w:eastAsia="Gungsuh" w:hAnsi="Times New Roman"/>
          <w:b/>
          <w:bCs/>
          <w:sz w:val="24"/>
          <w:szCs w:val="24"/>
        </w:rPr>
      </w:pPr>
      <w:r>
        <w:rPr>
          <w:rFonts w:ascii="Times New Roman" w:eastAsia="Gungsuh" w:hAnsi="Times New Roman"/>
          <w:b/>
          <w:bCs/>
          <w:sz w:val="24"/>
          <w:szCs w:val="24"/>
        </w:rPr>
        <w:t>Календарно – тематическое планирование по литературному чтению</w:t>
      </w:r>
    </w:p>
    <w:p w:rsidR="0043173C" w:rsidRDefault="00452FFB" w:rsidP="00452FFB">
      <w:pPr>
        <w:spacing w:after="0"/>
        <w:ind w:right="-11"/>
        <w:jc w:val="center"/>
        <w:rPr>
          <w:rFonts w:ascii="Times New Roman" w:eastAsia="Gungsuh" w:hAnsi="Times New Roman"/>
          <w:b/>
          <w:sz w:val="24"/>
          <w:szCs w:val="24"/>
        </w:rPr>
      </w:pPr>
      <w:r>
        <w:rPr>
          <w:rFonts w:ascii="Times New Roman" w:eastAsia="Gungsuh" w:hAnsi="Times New Roman"/>
          <w:b/>
          <w:sz w:val="24"/>
          <w:szCs w:val="24"/>
        </w:rPr>
        <w:t xml:space="preserve">для учащегося 3 – г класса, </w:t>
      </w:r>
    </w:p>
    <w:p w:rsidR="00452FFB" w:rsidRDefault="00452FFB" w:rsidP="00452FFB">
      <w:pPr>
        <w:spacing w:after="0"/>
        <w:ind w:right="-11"/>
        <w:jc w:val="center"/>
        <w:rPr>
          <w:rFonts w:ascii="Times New Roman" w:eastAsia="Gungsuh" w:hAnsi="Times New Roman"/>
          <w:b/>
          <w:sz w:val="24"/>
          <w:szCs w:val="24"/>
        </w:rPr>
      </w:pPr>
      <w:r>
        <w:rPr>
          <w:rFonts w:ascii="Times New Roman" w:eastAsia="Gungsuh" w:hAnsi="Times New Roman"/>
          <w:b/>
          <w:sz w:val="24"/>
          <w:szCs w:val="24"/>
        </w:rPr>
        <w:t>обучающегося в условиях инклюзивного обучения</w:t>
      </w:r>
    </w:p>
    <w:p w:rsidR="00452FFB" w:rsidRDefault="00452FFB" w:rsidP="00452FFB">
      <w:pPr>
        <w:spacing w:after="0" w:line="240" w:lineRule="auto"/>
        <w:ind w:right="-11"/>
        <w:jc w:val="center"/>
        <w:rPr>
          <w:rFonts w:ascii="Times New Roman" w:eastAsia="Gungsuh" w:hAnsi="Times New Roman"/>
          <w:sz w:val="24"/>
          <w:szCs w:val="24"/>
        </w:rPr>
      </w:pPr>
    </w:p>
    <w:p w:rsidR="00452FFB" w:rsidRDefault="00452FFB" w:rsidP="00452FFB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452FFB" w:rsidRDefault="00452FFB" w:rsidP="00452FFB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452FFB" w:rsidRDefault="00452FFB" w:rsidP="00452FF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452FFB" w:rsidRDefault="00452FFB" w:rsidP="00452FF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452FFB" w:rsidRDefault="00452FFB" w:rsidP="00452FF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Учитель: </w:t>
      </w:r>
      <w:proofErr w:type="spellStart"/>
      <w:r>
        <w:rPr>
          <w:rFonts w:ascii="Times New Roman" w:eastAsia="Gungsuh" w:hAnsi="Times New Roman"/>
          <w:sz w:val="24"/>
          <w:szCs w:val="24"/>
        </w:rPr>
        <w:t>Бекирова</w:t>
      </w:r>
      <w:proofErr w:type="spellEnd"/>
      <w:r>
        <w:rPr>
          <w:rFonts w:ascii="Times New Roman" w:eastAsia="Gungsuh" w:hAnsi="Times New Roman"/>
          <w:sz w:val="24"/>
          <w:szCs w:val="24"/>
        </w:rPr>
        <w:t xml:space="preserve"> Л.А</w:t>
      </w:r>
    </w:p>
    <w:p w:rsidR="00452FFB" w:rsidRDefault="00452FFB" w:rsidP="00452FF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452FFB" w:rsidRDefault="00452FFB" w:rsidP="00452FF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</w:t>
      </w:r>
    </w:p>
    <w:p w:rsidR="00452FFB" w:rsidRDefault="00452FFB" w:rsidP="00452FF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452FFB" w:rsidRDefault="00452FFB" w:rsidP="00452FF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452FFB" w:rsidRDefault="00452FFB" w:rsidP="00452FFB">
      <w:pPr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</w:p>
    <w:p w:rsidR="00E74384" w:rsidRDefault="00E74384" w:rsidP="00E74384">
      <w:pPr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</w:p>
    <w:p w:rsidR="00E74384" w:rsidRPr="00D202FA" w:rsidRDefault="00D202FA" w:rsidP="00E74384">
      <w:pPr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>2020 г.</w:t>
      </w:r>
    </w:p>
    <w:tbl>
      <w:tblPr>
        <w:tblpPr w:leftFromText="180" w:rightFromText="180" w:vertAnchor="text" w:tblpX="84" w:tblpY="1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3"/>
        <w:gridCol w:w="1116"/>
        <w:gridCol w:w="1438"/>
        <w:gridCol w:w="7816"/>
        <w:gridCol w:w="1843"/>
        <w:gridCol w:w="1559"/>
      </w:tblGrid>
      <w:tr w:rsidR="00D02867" w:rsidTr="000F3883">
        <w:trPr>
          <w:trHeight w:val="73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tabs>
                <w:tab w:val="left" w:pos="495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 w:rsidP="00B20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7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тема урока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D02867" w:rsidTr="000F3883">
        <w:trPr>
          <w:trHeight w:val="73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67" w:rsidRDefault="00D02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 w:rsidP="00B20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 w:rsidP="00B205E8">
            <w:pPr>
              <w:spacing w:after="0" w:line="240" w:lineRule="auto"/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67" w:rsidRDefault="00D02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67" w:rsidRDefault="00D02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67" w:rsidRDefault="00D02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67" w:rsidTr="000F3883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pStyle w:val="1"/>
              <w:tabs>
                <w:tab w:val="left" w:pos="0"/>
                <w:tab w:val="left" w:pos="495"/>
              </w:tabs>
              <w:spacing w:after="0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Самое великое чудо на свете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67" w:rsidTr="000F3883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 w:rsidP="00B205E8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ind w:left="-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Рукописные книги Древней Руси.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67" w:rsidTr="000F3883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Первопечатник Иван Федоров. Обобщающий урок по разделу.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67" w:rsidTr="000F3883">
        <w:trPr>
          <w:trHeight w:val="11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 w:rsidP="00022670">
            <w:pPr>
              <w:pStyle w:val="1"/>
              <w:tabs>
                <w:tab w:val="left" w:pos="0"/>
                <w:tab w:val="left" w:pos="495"/>
              </w:tabs>
              <w:spacing w:after="0" w:line="240" w:lineRule="auto"/>
              <w:ind w:left="36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Устное народное творчество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B205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67" w:rsidTr="000F3883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05.09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Русские народные песни.</w:t>
            </w:r>
          </w:p>
          <w:p w:rsidR="00D02867" w:rsidRDefault="00D02867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Шуточные народные песни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67" w:rsidTr="000F3883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07.09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Докучные сказки.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67" w:rsidTr="000F3883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08.09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«Сочини докучную сказку»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67" w:rsidTr="000F3883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Произведения прикладного искусства: гжельская и хохломская посуда. Произведения прикладного искусства: дымковская и </w:t>
            </w:r>
            <w:proofErr w:type="spellStart"/>
            <w:r>
              <w:rPr>
                <w:rFonts w:ascii="Times New Roman" w:hAnsi="Times New Roman" w:cs="Times New Roman"/>
              </w:rPr>
              <w:t>богородская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резная игрушка.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67" w:rsidTr="000F3883">
        <w:trPr>
          <w:trHeight w:val="44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Устное народное творчество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67" w:rsidTr="000F3883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«Сестрица Алёнушка и братец Иванушка». Чтение по ролям.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67" w:rsidTr="000F3883">
        <w:trPr>
          <w:trHeight w:val="64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ind w:firstLine="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народная сказка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Сестрица Алёнушка и братец Иванушка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 Характеристика героев, план.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67" w:rsidTr="000F3883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17.09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ind w:firstLine="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народная сказка «Иван-царевич и серый волк». Фантастические события и волшебные предметы.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67" w:rsidTr="000F3883">
        <w:trPr>
          <w:trHeight w:val="65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18.09 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ind w:firstLine="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народная сказка «Иван-царевич и серый волк».</w:t>
            </w:r>
            <w:r w:rsidR="000F3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плана.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67" w:rsidTr="000F3883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22.09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народная сказка «Иван-царевич и серый волк». Сравнение сказки с иллюстрацией и репродукцией картины.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0F3883">
        <w:trPr>
          <w:trHeight w:val="38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29.09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«Сивка-бурка».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0F3883">
        <w:trPr>
          <w:trHeight w:val="70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разделу «Устное народное творчество». </w:t>
            </w:r>
          </w:p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Проверочная работа.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Внеклассное чтение.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«Русские народные сказки».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tabs>
                <w:tab w:val="left" w:pos="0"/>
                <w:tab w:val="left" w:pos="495"/>
              </w:tabs>
              <w:spacing w:after="0" w:line="240" w:lineRule="auto"/>
              <w:ind w:left="36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B205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883">
              <w:rPr>
                <w:rFonts w:ascii="Times New Roman" w:hAnsi="Times New Roman" w:cs="Times New Roman"/>
                <w:b/>
                <w:sz w:val="24"/>
                <w:szCs w:val="24"/>
              </w:rPr>
              <w:t>Поэтическая тетрадь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E8" w:rsidRDefault="00B205E8" w:rsidP="00B20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06.10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Pr="000F3883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Проект: «Как научиться читать стихи» на основе научно-популярной статьи Я. Смоленского. Русские поэты </w:t>
            </w:r>
            <w:r>
              <w:rPr>
                <w:rFonts w:ascii="Times New Roman" w:hAnsi="Times New Roman" w:cs="Times New Roman"/>
                <w:lang w:val="en-US"/>
              </w:rPr>
              <w:t>XIX</w:t>
            </w:r>
            <w:r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lang w:val="en-US"/>
              </w:rPr>
              <w:t>XX</w:t>
            </w:r>
            <w:r>
              <w:rPr>
                <w:rFonts w:ascii="Times New Roman" w:hAnsi="Times New Roman" w:cs="Times New Roman"/>
              </w:rPr>
              <w:t xml:space="preserve"> веков.  Ф.И.Тютчев «Весенняя </w:t>
            </w:r>
            <w:r>
              <w:rPr>
                <w:rFonts w:ascii="Times New Roman" w:hAnsi="Times New Roman" w:cs="Times New Roman"/>
              </w:rPr>
              <w:lastRenderedPageBreak/>
              <w:t>гроза».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Сочинение-миниатюра «О чём расскажут осенние листья». Ф.И. Тютчев «Листья» А.А.Фет «Мама! Глянь-ка из окошка…».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А.А. Фет  «Зреет рожь над жаркой нивой…» И.С.Никитин «Полно, степь моя…».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И.С.Никитин «Встреча зимы». И.З.Суриков «Детство».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10.11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И.З.Суриков «Зима»</w:t>
            </w:r>
            <w:r w:rsidR="000F3E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разделу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«Поэтическая тетрадь 1».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2670" w:rsidRDefault="00022670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Проверочная работа.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12.11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 w:rsidP="000F3883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Внеклассное чтение. </w:t>
            </w:r>
            <w:r>
              <w:rPr>
                <w:rFonts w:ascii="Times New Roman" w:hAnsi="Times New Roman" w:cs="Times New Roman"/>
              </w:rPr>
              <w:t xml:space="preserve">   Русские поэты о природе.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tabs>
                <w:tab w:val="left" w:pos="0"/>
                <w:tab w:val="left" w:pos="495"/>
              </w:tabs>
              <w:spacing w:after="0" w:line="240" w:lineRule="auto"/>
              <w:ind w:left="36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F3883">
            <w:pPr>
              <w:pStyle w:val="ParagraphStyle"/>
              <w:spacing w:line="276" w:lineRule="auto"/>
              <w:ind w:firstLine="7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Великие русские писатели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8A2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17.11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А.С. Пушкин – великий русский писатель. Биография и творчество. «Уж небо осенью дышало…», «В тот год осенняя погода…», «Опрятней модного паркета».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А.С. Пушкин «Зимнее утро». «Зимний вечер»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41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24.11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А.С. Пушкин «Сказка о царе </w:t>
            </w:r>
            <w:proofErr w:type="spellStart"/>
            <w:r>
              <w:rPr>
                <w:rFonts w:ascii="Times New Roman" w:hAnsi="Times New Roman" w:cs="Times New Roman"/>
                <w:spacing w:val="-6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pacing w:val="-6"/>
              </w:rPr>
              <w:t xml:space="preserve">, о сыне его славном и могучем богатыре князе </w:t>
            </w:r>
            <w:proofErr w:type="spellStart"/>
            <w:r>
              <w:rPr>
                <w:rFonts w:ascii="Times New Roman" w:hAnsi="Times New Roman" w:cs="Times New Roman"/>
                <w:spacing w:val="-6"/>
              </w:rPr>
              <w:t>Гвидоне</w:t>
            </w:r>
            <w:proofErr w:type="spellEnd"/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</w:rPr>
              <w:t>Салтановиче</w:t>
            </w:r>
            <w:proofErr w:type="spellEnd"/>
            <w:r>
              <w:rPr>
                <w:rFonts w:ascii="Times New Roman" w:hAnsi="Times New Roman" w:cs="Times New Roman"/>
                <w:spacing w:val="-6"/>
              </w:rPr>
              <w:t xml:space="preserve"> и о прекрасной Царевне Лебеди». Средства художественной выразительности.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26.11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А.С. Пушкин «Сказка о царе </w:t>
            </w:r>
            <w:proofErr w:type="spellStart"/>
            <w:r>
              <w:rPr>
                <w:rFonts w:ascii="Times New Roman" w:hAnsi="Times New Roman" w:cs="Times New Roman"/>
                <w:spacing w:val="-6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pacing w:val="-6"/>
              </w:rPr>
              <w:t>...» Сравнение народной и литературной сказки Особенности волшебной сказки.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01.12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Внеклассное чтение</w:t>
            </w:r>
            <w:r>
              <w:rPr>
                <w:rFonts w:ascii="Times New Roman" w:hAnsi="Times New Roman" w:cs="Times New Roman"/>
              </w:rPr>
              <w:t>.   Сказки Пушкина. И.А. Крылов. Биография и творчество.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03.12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И.А. Крылов «Мартышка и очки». И.А. Крылов «Зеркало и обезьяна».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08.12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Крылов «Ворона и Лисица». М.Ю. Лермонтов – выдающийся русский поэт. Биография и творчество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10.12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Лирические стихотворения. М.Ю.Лермонтов «Горные вершины…», «На севере диком стоит одиноко «Утёс».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15.12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Лермонтов «Осень»</w:t>
            </w:r>
            <w:r>
              <w:rPr>
                <w:rFonts w:ascii="Times New Roman" w:hAnsi="Times New Roman" w:cs="Times New Roman"/>
                <w:b/>
              </w:rPr>
              <w:t xml:space="preserve"> Внеклассное чтение</w:t>
            </w:r>
            <w:r>
              <w:rPr>
                <w:rFonts w:ascii="Times New Roman" w:hAnsi="Times New Roman" w:cs="Times New Roman"/>
              </w:rPr>
              <w:t>.    Басни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17.12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Детство Л.Н. Толстого (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из воспоминаний писателя).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Толстой «Акула».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 Толстой «Прыжок». «Лев и собачка».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24.12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Л.Н. Толстой «Какая бывает роса на траве». Особенности текста-описания. Л.Н. Толстой «Куда девается вода из моря?» Особенности текста-рассуждения.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29.12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Подробный и выборочный пересказ. Обобщающий урок по разделу «Великие русские писатели».-КВН       </w:t>
            </w:r>
            <w:r>
              <w:rPr>
                <w:rFonts w:ascii="Times New Roman" w:hAnsi="Times New Roman" w:cs="Times New Roman"/>
                <w:b/>
              </w:rPr>
              <w:t>Проверочная работа.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</w:rPr>
              <w:t>Н.А.Некрасов. «Славная осень! Здоровый, ядреный…». Н.А. Некра</w:t>
            </w:r>
            <w:r>
              <w:rPr>
                <w:rFonts w:ascii="Times New Roman" w:hAnsi="Times New Roman" w:cs="Times New Roman"/>
              </w:rPr>
              <w:softHyphen/>
              <w:t xml:space="preserve">сов «Не ветер бушует над бором». «Дедушка </w:t>
            </w:r>
            <w:proofErr w:type="spellStart"/>
            <w:r>
              <w:rPr>
                <w:rFonts w:ascii="Times New Roman" w:hAnsi="Times New Roman" w:cs="Times New Roman"/>
              </w:rPr>
              <w:t>Мазай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зайцы».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tabs>
                <w:tab w:val="left" w:pos="0"/>
                <w:tab w:val="left" w:pos="495"/>
              </w:tabs>
              <w:spacing w:after="0" w:line="240" w:lineRule="auto"/>
              <w:ind w:left="36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Pr="000F3883" w:rsidRDefault="00022670" w:rsidP="000F3883">
            <w:pPr>
              <w:pStyle w:val="ParagraphStyle"/>
              <w:spacing w:line="276" w:lineRule="auto"/>
              <w:ind w:firstLine="79"/>
              <w:jc w:val="center"/>
              <w:rPr>
                <w:rFonts w:ascii="Times New Roman" w:hAnsi="Times New Roman" w:cs="Times New Roman"/>
                <w:b/>
              </w:rPr>
            </w:pPr>
            <w:r w:rsidRPr="000F3883">
              <w:rPr>
                <w:rFonts w:ascii="Times New Roman" w:hAnsi="Times New Roman" w:cs="Times New Roman"/>
                <w:b/>
              </w:rPr>
              <w:t>Поэтическая тетрадь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К.Д. Бальмонт «Золотое слово».</w:t>
            </w:r>
            <w:r>
              <w:rPr>
                <w:rFonts w:ascii="Times New Roman" w:hAnsi="Times New Roman" w:cs="Times New Roman"/>
                <w:b/>
              </w:rPr>
              <w:t xml:space="preserve"> Внеклассное чтение</w:t>
            </w:r>
            <w:r>
              <w:rPr>
                <w:rFonts w:ascii="Times New Roman" w:hAnsi="Times New Roman" w:cs="Times New Roman"/>
              </w:rPr>
              <w:t xml:space="preserve">.      </w:t>
            </w:r>
            <w:r>
              <w:rPr>
                <w:rFonts w:ascii="Times New Roman" w:hAnsi="Times New Roman"/>
              </w:rPr>
              <w:t>Здравствуй, гостья – зима!</w:t>
            </w:r>
            <w:r>
              <w:rPr>
                <w:rFonts w:ascii="Times New Roman" w:hAnsi="Times New Roman" w:cs="Times New Roman"/>
              </w:rPr>
              <w:t xml:space="preserve"> И.А. Бунин «Детство», «Полевые цветы», </w:t>
            </w:r>
            <w:r>
              <w:rPr>
                <w:rFonts w:ascii="Times New Roman" w:hAnsi="Times New Roman" w:cs="Times New Roman"/>
                <w:spacing w:val="-6"/>
              </w:rPr>
              <w:t>«Густой зелёный ельник у дороги».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 w:rsidP="00F8577A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Обобщение по разделу. Проверочная работа. Прогнозирование содержания раздела.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tabs>
                <w:tab w:val="left" w:pos="0"/>
                <w:tab w:val="left" w:pos="495"/>
              </w:tabs>
              <w:spacing w:after="0" w:line="240" w:lineRule="auto"/>
              <w:ind w:left="36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Pr="00F8577A" w:rsidRDefault="00022670" w:rsidP="00F8577A">
            <w:pPr>
              <w:pStyle w:val="ParagraphStyle"/>
              <w:spacing w:line="276" w:lineRule="auto"/>
              <w:ind w:firstLine="79"/>
              <w:jc w:val="center"/>
              <w:rPr>
                <w:rFonts w:ascii="Times New Roman" w:hAnsi="Times New Roman" w:cs="Times New Roman"/>
                <w:b/>
              </w:rPr>
            </w:pPr>
            <w:r w:rsidRPr="00F8577A">
              <w:rPr>
                <w:rFonts w:ascii="Times New Roman" w:hAnsi="Times New Roman" w:cs="Times New Roman"/>
                <w:b/>
              </w:rPr>
              <w:t>Литературные сказки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 w:rsidP="005E2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Д.Н. Мамин-Сибиряк «</w:t>
            </w:r>
            <w:proofErr w:type="spellStart"/>
            <w:r>
              <w:rPr>
                <w:rFonts w:ascii="Times New Roman" w:hAnsi="Times New Roman" w:cs="Times New Roman"/>
              </w:rPr>
              <w:t>Аленушкины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сказки». Д.Н. Мамин-Сибиряк «Сказка про храброго зайца-длинные уши, косые глаза, короткий хвост».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 Гаршин «Лягушка-путешественница». Жанровые особенности сказки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26.01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 w:rsidP="005E2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В.М. Гаршин «Лягушка-путешественница». Характеристика героев. Нравственный смысл сказки. В.Ф. Одоевский «Мороз Иванович». Главная мысль, характеристика героя Подробный и выборочный пересказ.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28.01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В.Ф. Одоевский «Мороз Иванович». Сравнение со сказкой «Морозко». Обобщающий урок по разделу «Литературные сказки». Литературная викторина.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02.02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Литературные сказки.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tabs>
                <w:tab w:val="left" w:pos="0"/>
                <w:tab w:val="left" w:pos="495"/>
              </w:tabs>
              <w:spacing w:after="0" w:line="240" w:lineRule="auto"/>
              <w:ind w:left="36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Pr="000F3883" w:rsidRDefault="00022670" w:rsidP="000F3883">
            <w:pPr>
              <w:spacing w:after="0" w:line="240" w:lineRule="auto"/>
              <w:ind w:firstLine="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883">
              <w:rPr>
                <w:rFonts w:ascii="Times New Roman" w:hAnsi="Times New Roman" w:cs="Times New Roman"/>
                <w:b/>
                <w:sz w:val="24"/>
                <w:szCs w:val="24"/>
              </w:rPr>
              <w:t>Были-небылицы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8A2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04.02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М. Горький «Случай с </w:t>
            </w:r>
            <w:proofErr w:type="spellStart"/>
            <w:r>
              <w:rPr>
                <w:rFonts w:ascii="Times New Roman" w:hAnsi="Times New Roman" w:cs="Times New Roman"/>
              </w:rPr>
              <w:t>Евсейкой</w:t>
            </w:r>
            <w:proofErr w:type="spellEnd"/>
            <w:r>
              <w:rPr>
                <w:rFonts w:ascii="Times New Roman" w:hAnsi="Times New Roman" w:cs="Times New Roman"/>
              </w:rPr>
              <w:t>» Тема, главная мысль, оценка поступков. План, пересказ, предполагаемое продолжение.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К.Г. Паустовский «Растрёпанный воробей». Элементарный анализ текста.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09.02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 Паустовский «Растрёпанный воробей». Подробный пересказ по составленному плану. Определение авторского отношения.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Детство. А.И. Куприн «Слон». Вопросы по прочитанному. Реальные и вымышленные события.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 w:rsidP="005E21FE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разделу «Были-небылицы».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tabs>
                <w:tab w:val="left" w:pos="0"/>
                <w:tab w:val="left" w:pos="495"/>
              </w:tabs>
              <w:spacing w:after="0" w:line="240" w:lineRule="auto"/>
              <w:ind w:left="36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Pr="00F8577A" w:rsidRDefault="00022670" w:rsidP="00F8577A">
            <w:pPr>
              <w:spacing w:after="0" w:line="240" w:lineRule="auto"/>
              <w:ind w:firstLine="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77A">
              <w:rPr>
                <w:rFonts w:ascii="Times New Roman" w:hAnsi="Times New Roman" w:cs="Times New Roman"/>
                <w:b/>
                <w:sz w:val="24"/>
                <w:szCs w:val="24"/>
              </w:rPr>
              <w:t>Поэтическая тетрадь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18.02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tabs>
                <w:tab w:val="left" w:pos="360"/>
              </w:tabs>
              <w:suppressAutoHyphens/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С. Черный «Что ты тискаешь утенка?». С. Чёрный «Воробей», «Слон». Картины зимних забав. А.А. Блок «Ветхая избушка», «Ворона».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25.02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 w:rsidP="0029487F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А.А. Блок «Сны». С.А. Есенин «Черёмуха». Обобщающий урок по разделу </w:t>
            </w:r>
            <w:r>
              <w:rPr>
                <w:rFonts w:ascii="Times New Roman" w:hAnsi="Times New Roman" w:cs="Times New Roman"/>
                <w:spacing w:val="-6"/>
              </w:rPr>
              <w:t>«Поэтическая тетрадь 3».</w:t>
            </w:r>
            <w:r>
              <w:rPr>
                <w:rFonts w:ascii="Times New Roman" w:hAnsi="Times New Roman" w:cs="Times New Roman"/>
                <w:b/>
              </w:rPr>
              <w:t xml:space="preserve"> Внеклассное чтение</w:t>
            </w:r>
            <w:r>
              <w:rPr>
                <w:rFonts w:ascii="Times New Roman" w:hAnsi="Times New Roman" w:cs="Times New Roman"/>
              </w:rPr>
              <w:t xml:space="preserve">.     Мои любимые стихи.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tabs>
                <w:tab w:val="left" w:pos="0"/>
                <w:tab w:val="left" w:pos="495"/>
              </w:tabs>
              <w:spacing w:after="0" w:line="240" w:lineRule="auto"/>
              <w:ind w:left="36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Pr="005E21FE" w:rsidRDefault="00022670" w:rsidP="005E21FE">
            <w:pPr>
              <w:pStyle w:val="ParagraphStyle"/>
              <w:spacing w:line="276" w:lineRule="auto"/>
              <w:ind w:firstLine="79"/>
              <w:jc w:val="center"/>
              <w:rPr>
                <w:rFonts w:ascii="Times New Roman" w:hAnsi="Times New Roman" w:cs="Times New Roman"/>
                <w:b/>
              </w:rPr>
            </w:pPr>
            <w:r w:rsidRPr="005E21FE">
              <w:rPr>
                <w:rFonts w:ascii="Times New Roman" w:hAnsi="Times New Roman" w:cs="Times New Roman"/>
                <w:b/>
              </w:rPr>
              <w:t>Люби живое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8A2102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02.03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М.М. Пришвин «Моя Родина» (из воспоминаний). И.С. Соколов-Микитов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Листопадничек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План, пересказ. И.С. Соколов-Микитов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Листопадничек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Свой рассказ о путешествии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Листопадничка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 Белов «Малька провинилась». «Ещё про Мальку».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Бианки «Мышонок Пик». Вопросы по прочитанному. В.В. Бианки «Мышонок Пик». План, пересказ.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487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Бианки «Мышонок Пик». Составляют сказку о новых путешествиях Пика.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Внеклассное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Сказки о животных.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Б.С. Житков «Про обезьянку». Выразительное чтение.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Делают выводы, подтверждают ответы выдержками из текста.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17.03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Б.С. Житков «Про обезьянку». Сжатый пересказ.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В.П. Астафьев «</w:t>
            </w:r>
            <w:proofErr w:type="spellStart"/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Капалуха</w:t>
            </w:r>
            <w:proofErr w:type="spellEnd"/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». В.Ю. Драгунский «Он живой и светится».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«Люби живое».</w:t>
            </w:r>
          </w:p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Внеклассное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</w:t>
            </w:r>
            <w:r>
              <w:rPr>
                <w:rFonts w:ascii="Times New Roman" w:hAnsi="Times New Roman"/>
                <w:sz w:val="24"/>
                <w:szCs w:val="24"/>
              </w:rPr>
              <w:t>Книги о весне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tabs>
                <w:tab w:val="left" w:pos="0"/>
                <w:tab w:val="left" w:pos="495"/>
              </w:tabs>
              <w:spacing w:after="0" w:line="240" w:lineRule="auto"/>
              <w:ind w:left="36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Pr="0029487F" w:rsidRDefault="00022670" w:rsidP="002948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7F">
              <w:rPr>
                <w:rFonts w:ascii="Times New Roman" w:hAnsi="Times New Roman" w:cs="Times New Roman"/>
                <w:b/>
                <w:sz w:val="24"/>
                <w:szCs w:val="24"/>
              </w:rPr>
              <w:t>Поэтическая тетрадь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С.Я. Маршак «Гроза днем», «В лесу над росистой поляной…». А.Л. </w:t>
            </w:r>
            <w:proofErr w:type="spellStart"/>
            <w:r>
              <w:rPr>
                <w:rFonts w:ascii="Times New Roman" w:hAnsi="Times New Roman" w:cs="Times New Roman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«Разлука». А.Л. </w:t>
            </w:r>
            <w:proofErr w:type="spellStart"/>
            <w:r>
              <w:rPr>
                <w:rFonts w:ascii="Times New Roman" w:hAnsi="Times New Roman" w:cs="Times New Roman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 театре».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06.04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Михалков «Если». Е.А. Благинина «Кукушка», «Котёнок».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08.04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проекты: «О времени года», «О природе», «О детях» (на выбор) Обобщающий урок по разделу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«Поэтическая тетрадь 4».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13.04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Рассказы о животных.</w:t>
            </w:r>
            <w:r>
              <w:rPr>
                <w:rFonts w:ascii="Times New Roman" w:hAnsi="Times New Roman" w:cs="Times New Roman"/>
              </w:rPr>
              <w:t xml:space="preserve"> Б.В. Шергин «Собирай по ягодке –наберешь кузовок».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tabs>
                <w:tab w:val="left" w:pos="0"/>
                <w:tab w:val="left" w:pos="495"/>
              </w:tabs>
              <w:spacing w:after="0" w:line="240" w:lineRule="auto"/>
              <w:ind w:left="36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29487F">
            <w:pPr>
              <w:spacing w:after="0" w:line="240" w:lineRule="auto"/>
              <w:ind w:firstLine="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Собирай по ягодке – наберешь кузовок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Платонов «Цветок на земле».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«Ещё мама».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20.04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М.М. Зощенко «Золотые слова».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Внеклассное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Рассказы  и стихи о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«Великие путешественники»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22.04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М.М. Зощенко «Великие путешественники     Н.Н. Носов «Федина задача</w:t>
            </w:r>
            <w:proofErr w:type="gramStart"/>
            <w:r>
              <w:rPr>
                <w:rFonts w:ascii="Times New Roman" w:hAnsi="Times New Roman" w:cs="Times New Roman"/>
              </w:rPr>
              <w:t>».«</w:t>
            </w:r>
            <w:proofErr w:type="gramEnd"/>
            <w:r>
              <w:rPr>
                <w:rFonts w:ascii="Times New Roman" w:hAnsi="Times New Roman" w:cs="Times New Roman"/>
              </w:rPr>
              <w:t xml:space="preserve">Телефон».».  Обобщающий урок по разделу «Собирай по ягодке – наберёшь кузовок». </w:t>
            </w:r>
            <w:r>
              <w:rPr>
                <w:rFonts w:ascii="Times New Roman" w:hAnsi="Times New Roman" w:cs="Times New Roman"/>
                <w:b/>
              </w:rPr>
              <w:t xml:space="preserve"> Проверочная работа.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tabs>
                <w:tab w:val="left" w:pos="0"/>
                <w:tab w:val="left" w:pos="495"/>
              </w:tabs>
              <w:spacing w:after="0" w:line="240" w:lineRule="auto"/>
              <w:ind w:left="36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Pr="0029487F" w:rsidRDefault="00022670" w:rsidP="0029487F">
            <w:pPr>
              <w:spacing w:after="0" w:line="240" w:lineRule="auto"/>
              <w:ind w:firstLine="79"/>
              <w:jc w:val="center"/>
              <w:rPr>
                <w:rFonts w:ascii="Times New Roman" w:hAnsi="Times New Roman" w:cs="Times New Roman"/>
                <w:b/>
              </w:rPr>
            </w:pPr>
            <w:r w:rsidRPr="0029487F">
              <w:rPr>
                <w:rFonts w:ascii="Times New Roman" w:hAnsi="Times New Roman" w:cs="Times New Roman"/>
                <w:b/>
              </w:rPr>
              <w:t>По страницам детского журнала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8A2102">
        <w:trPr>
          <w:trHeight w:val="659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27.04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Мурзилка</w:t>
            </w:r>
            <w:proofErr w:type="spellEnd"/>
            <w:r>
              <w:rPr>
                <w:rFonts w:ascii="Times New Roman" w:hAnsi="Times New Roman" w:cs="Times New Roman"/>
              </w:rPr>
              <w:t>» и «Веселые картинки» – самые старые детские журналы. По страницам журналов для детей.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29.04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Л. Кассиль «Отметки Риммы Лебедевой» (в сокращении)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2670" w:rsidRDefault="00022670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Внеклассное чтение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/>
              </w:rPr>
              <w:t>Рассказы и стихи о войне.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04.05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Ю.И. Ермолаев «Проговорился».</w:t>
            </w:r>
          </w:p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Ю.И. Ермолаев «Воспитатели».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06.05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Г.Б. Остер «Вредные советы», «Как получаются легенды».</w:t>
            </w:r>
          </w:p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«Весёлые стихи».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18.05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 w:rsidP="0029487F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«По страницам детских журналов».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tabs>
                <w:tab w:val="left" w:pos="0"/>
                <w:tab w:val="left" w:pos="495"/>
              </w:tabs>
              <w:spacing w:after="0" w:line="240" w:lineRule="auto"/>
              <w:ind w:left="360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Pr="0029487F" w:rsidRDefault="00022670" w:rsidP="0029487F">
            <w:pPr>
              <w:spacing w:after="0" w:line="240" w:lineRule="auto"/>
              <w:ind w:firstLine="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7F"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Зарубежная 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Мифы Древней Греции. «Храбрый Персей». </w:t>
            </w:r>
            <w:r>
              <w:rPr>
                <w:rFonts w:ascii="Times New Roman" w:hAnsi="Times New Roman" w:cs="Times New Roman"/>
              </w:rPr>
              <w:t xml:space="preserve"> Тематическая и эмоциональная направленность текста.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Мифологические герои и их подвиги.</w:t>
            </w:r>
          </w:p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Г.-Х.Андерсен «Гадкий утёнок». Выразительное чтение.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22.05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Г.-Х.Андерсен «Гадкий утёнок».  Особенности жанра, нравственный смысл  литературной сказки.</w:t>
            </w:r>
          </w:p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Г.-Х. Андерсен «Гадкий утёнок». План. Пересказ.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25.05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Г.-Х. Андерсен «Гадкий утёнок». </w:t>
            </w:r>
          </w:p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 «Зарубежная литература». </w:t>
            </w:r>
          </w:p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Урок – путешествие «О чём мы будем читать летом?»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2867" w:rsidRDefault="00D02867" w:rsidP="00D02867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1C74" w:rsidRDefault="008F1C74" w:rsidP="00D02867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1C74" w:rsidRDefault="008F1C74" w:rsidP="00D02867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1C74" w:rsidRDefault="008F1C74" w:rsidP="00D02867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1C74" w:rsidRDefault="008F1C74" w:rsidP="00D02867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02867" w:rsidRDefault="00D02867" w:rsidP="00D02867">
      <w:pPr>
        <w:spacing w:line="240" w:lineRule="auto"/>
        <w:rPr>
          <w:rFonts w:ascii="Times New Roman" w:hAnsi="Times New Roman" w:cs="Times New Roman"/>
          <w:b/>
        </w:rPr>
      </w:pPr>
    </w:p>
    <w:p w:rsidR="00D02867" w:rsidRPr="00D02867" w:rsidRDefault="00107766" w:rsidP="00D02867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D02867" w:rsidRPr="00D02867">
        <w:rPr>
          <w:rFonts w:ascii="Times New Roman" w:hAnsi="Times New Roman" w:cs="Times New Roman"/>
          <w:b/>
        </w:rPr>
        <w:t>Лист корректировки</w:t>
      </w:r>
    </w:p>
    <w:tbl>
      <w:tblPr>
        <w:tblpPr w:leftFromText="180" w:rightFromText="180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2469"/>
        <w:gridCol w:w="2491"/>
        <w:gridCol w:w="2529"/>
        <w:gridCol w:w="2554"/>
        <w:gridCol w:w="2491"/>
      </w:tblGrid>
      <w:tr w:rsidR="00D02867" w:rsidRPr="00D02867" w:rsidTr="00591150">
        <w:tc>
          <w:tcPr>
            <w:tcW w:w="2530" w:type="dxa"/>
            <w:shd w:val="clear" w:color="auto" w:fill="auto"/>
          </w:tcPr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02867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547" w:type="dxa"/>
            <w:shd w:val="clear" w:color="auto" w:fill="auto"/>
          </w:tcPr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02867">
              <w:rPr>
                <w:rFonts w:ascii="Times New Roman" w:hAnsi="Times New Roman" w:cs="Times New Roman"/>
                <w:b/>
              </w:rPr>
              <w:t>Название раздела, темы</w:t>
            </w:r>
          </w:p>
        </w:tc>
        <w:tc>
          <w:tcPr>
            <w:tcW w:w="2557" w:type="dxa"/>
            <w:shd w:val="clear" w:color="auto" w:fill="auto"/>
          </w:tcPr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02867">
              <w:rPr>
                <w:rFonts w:ascii="Times New Roman" w:hAnsi="Times New Roman" w:cs="Times New Roman"/>
                <w:b/>
              </w:rPr>
              <w:t>Дата проведения по плану</w:t>
            </w:r>
          </w:p>
        </w:tc>
        <w:tc>
          <w:tcPr>
            <w:tcW w:w="2575" w:type="dxa"/>
            <w:shd w:val="clear" w:color="auto" w:fill="auto"/>
          </w:tcPr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02867">
              <w:rPr>
                <w:rFonts w:ascii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587" w:type="dxa"/>
            <w:shd w:val="clear" w:color="auto" w:fill="auto"/>
          </w:tcPr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02867">
              <w:rPr>
                <w:rFonts w:ascii="Times New Roman" w:hAnsi="Times New Roman" w:cs="Times New Roman"/>
                <w:b/>
              </w:rPr>
              <w:t>Корректирующие мероприятия</w:t>
            </w:r>
          </w:p>
        </w:tc>
        <w:tc>
          <w:tcPr>
            <w:tcW w:w="2557" w:type="dxa"/>
            <w:shd w:val="clear" w:color="auto" w:fill="auto"/>
          </w:tcPr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02867">
              <w:rPr>
                <w:rFonts w:ascii="Times New Roman" w:hAnsi="Times New Roman" w:cs="Times New Roman"/>
                <w:b/>
              </w:rPr>
              <w:t>Дата проведения по факту</w:t>
            </w:r>
          </w:p>
        </w:tc>
      </w:tr>
      <w:tr w:rsidR="00D02867" w:rsidRPr="00D02867" w:rsidTr="00591150">
        <w:trPr>
          <w:trHeight w:val="7139"/>
        </w:trPr>
        <w:tc>
          <w:tcPr>
            <w:tcW w:w="2530" w:type="dxa"/>
            <w:shd w:val="clear" w:color="auto" w:fill="auto"/>
          </w:tcPr>
          <w:p w:rsid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7" w:type="dxa"/>
            <w:shd w:val="clear" w:color="auto" w:fill="auto"/>
          </w:tcPr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5" w:type="dxa"/>
            <w:shd w:val="clear" w:color="auto" w:fill="auto"/>
          </w:tcPr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7" w:type="dxa"/>
            <w:shd w:val="clear" w:color="auto" w:fill="auto"/>
          </w:tcPr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02867" w:rsidRPr="00D02867" w:rsidRDefault="00D02867" w:rsidP="00D02867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D02867" w:rsidRDefault="00D02867" w:rsidP="00D02867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D25A0B" w:rsidRPr="00D02867" w:rsidRDefault="00D25A0B" w:rsidP="00D25A0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02867" w:rsidRPr="00D02867" w:rsidRDefault="00D02867" w:rsidP="00D02867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D02867" w:rsidRPr="00D02867" w:rsidRDefault="00D02867" w:rsidP="00D02867">
      <w:pPr>
        <w:spacing w:line="240" w:lineRule="auto"/>
        <w:rPr>
          <w:rFonts w:ascii="Times New Roman" w:hAnsi="Times New Roman" w:cs="Times New Roman"/>
          <w:b/>
        </w:rPr>
      </w:pPr>
    </w:p>
    <w:sectPr w:rsidR="00D02867" w:rsidRPr="00D02867" w:rsidSect="00D25A0B">
      <w:footerReference w:type="default" r:id="rId7"/>
      <w:pgSz w:w="16838" w:h="11906" w:orient="landscape"/>
      <w:pgMar w:top="1134" w:right="95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A0B" w:rsidRDefault="00D25A0B" w:rsidP="00D25A0B">
      <w:pPr>
        <w:spacing w:after="0" w:line="240" w:lineRule="auto"/>
      </w:pPr>
      <w:r>
        <w:separator/>
      </w:r>
    </w:p>
  </w:endnote>
  <w:endnote w:type="continuationSeparator" w:id="0">
    <w:p w:rsidR="00D25A0B" w:rsidRDefault="00D25A0B" w:rsidP="00D25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20000287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0882955"/>
      <w:docPartObj>
        <w:docPartGallery w:val="Page Numbers (Bottom of Page)"/>
        <w:docPartUnique/>
      </w:docPartObj>
    </w:sdtPr>
    <w:sdtEndPr/>
    <w:sdtContent>
      <w:p w:rsidR="00D25A0B" w:rsidRDefault="009121D5">
        <w:pPr>
          <w:pStyle w:val="a8"/>
          <w:jc w:val="center"/>
        </w:pPr>
        <w:r>
          <w:fldChar w:fldCharType="begin"/>
        </w:r>
        <w:r w:rsidR="00D25A0B">
          <w:instrText>PAGE   \* MERGEFORMAT</w:instrText>
        </w:r>
        <w:r>
          <w:fldChar w:fldCharType="separate"/>
        </w:r>
        <w:r w:rsidR="00EB29C8">
          <w:rPr>
            <w:noProof/>
          </w:rPr>
          <w:t>7</w:t>
        </w:r>
        <w:r>
          <w:fldChar w:fldCharType="end"/>
        </w:r>
      </w:p>
    </w:sdtContent>
  </w:sdt>
  <w:p w:rsidR="00D25A0B" w:rsidRDefault="00D25A0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A0B" w:rsidRDefault="00D25A0B" w:rsidP="00D25A0B">
      <w:pPr>
        <w:spacing w:after="0" w:line="240" w:lineRule="auto"/>
      </w:pPr>
      <w:r>
        <w:separator/>
      </w:r>
    </w:p>
  </w:footnote>
  <w:footnote w:type="continuationSeparator" w:id="0">
    <w:p w:rsidR="00D25A0B" w:rsidRDefault="00D25A0B" w:rsidP="00D25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E6207"/>
    <w:multiLevelType w:val="hybridMultilevel"/>
    <w:tmpl w:val="CBF4F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C743E"/>
    <w:multiLevelType w:val="hybridMultilevel"/>
    <w:tmpl w:val="30E889B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52EC"/>
    <w:rsid w:val="00016A05"/>
    <w:rsid w:val="00022670"/>
    <w:rsid w:val="000E53A0"/>
    <w:rsid w:val="000F3883"/>
    <w:rsid w:val="000F3EE1"/>
    <w:rsid w:val="00107766"/>
    <w:rsid w:val="0029487F"/>
    <w:rsid w:val="003607D5"/>
    <w:rsid w:val="0043173C"/>
    <w:rsid w:val="00452FFB"/>
    <w:rsid w:val="00477DCA"/>
    <w:rsid w:val="005E21FE"/>
    <w:rsid w:val="0060776C"/>
    <w:rsid w:val="00623821"/>
    <w:rsid w:val="006F56C3"/>
    <w:rsid w:val="007154C1"/>
    <w:rsid w:val="007501C6"/>
    <w:rsid w:val="00834DC9"/>
    <w:rsid w:val="00883B46"/>
    <w:rsid w:val="008A2102"/>
    <w:rsid w:val="008A4370"/>
    <w:rsid w:val="008F1C74"/>
    <w:rsid w:val="009121D5"/>
    <w:rsid w:val="00AB66F8"/>
    <w:rsid w:val="00B205E8"/>
    <w:rsid w:val="00B3504A"/>
    <w:rsid w:val="00C17754"/>
    <w:rsid w:val="00C252EC"/>
    <w:rsid w:val="00CA293C"/>
    <w:rsid w:val="00D02867"/>
    <w:rsid w:val="00D202FA"/>
    <w:rsid w:val="00D25A0B"/>
    <w:rsid w:val="00D61B66"/>
    <w:rsid w:val="00DA153D"/>
    <w:rsid w:val="00E74384"/>
    <w:rsid w:val="00EB29C8"/>
    <w:rsid w:val="00F001F2"/>
    <w:rsid w:val="00F8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88944"/>
  <w15:docId w15:val="{306B8C50-F0A5-46EE-9C44-53505ED5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867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286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D028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">
    <w:name w:val="Абзац списка1"/>
    <w:basedOn w:val="a"/>
    <w:rsid w:val="00D028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7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7766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5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5A0B"/>
    <w:rPr>
      <w:rFonts w:ascii="Calibri" w:eastAsia="Times New Roman" w:hAnsi="Calibri" w:cs="Calibri"/>
    </w:rPr>
  </w:style>
  <w:style w:type="paragraph" w:styleId="a8">
    <w:name w:val="footer"/>
    <w:basedOn w:val="a"/>
    <w:link w:val="a9"/>
    <w:uiPriority w:val="99"/>
    <w:unhideWhenUsed/>
    <w:rsid w:val="00D25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5A0B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7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2020-09-26T20:24:00Z</cp:lastPrinted>
  <dcterms:created xsi:type="dcterms:W3CDTF">2020-09-22T17:25:00Z</dcterms:created>
  <dcterms:modified xsi:type="dcterms:W3CDTF">2020-10-11T15:26:00Z</dcterms:modified>
</cp:coreProperties>
</file>