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7ED" w:rsidRPr="003339CC" w:rsidRDefault="005937ED" w:rsidP="00593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333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ОБРАЗОВАТЕЛЬНОЕ УЧРЕЖДЕНИЕ «ВОСХОДНЕНСКАЯ ШКОЛА ИМЕНИ В.И. КРИВОРОТОВА» КРАСНОГВАРДЕЙСКОГО РАЙОНА РЕСПУБЛИКИ КРЫМ </w:t>
      </w:r>
    </w:p>
    <w:p w:rsidR="005937ED" w:rsidRDefault="005937ED" w:rsidP="00593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20DA" w:rsidRDefault="00BA20DA" w:rsidP="00593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20DA" w:rsidRPr="004B14D6" w:rsidRDefault="00BA20DA" w:rsidP="00593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7ED" w:rsidRPr="004B14D6" w:rsidRDefault="005937ED" w:rsidP="00593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</w:t>
      </w:r>
    </w:p>
    <w:p w:rsidR="005937ED" w:rsidRPr="004B14D6" w:rsidRDefault="005937ED" w:rsidP="00593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4D6"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>Рассмотрено и рекомендовано</w:t>
      </w: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</w:t>
      </w:r>
      <w:r w:rsidR="00BA20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СОГЛАСОВАНО                                                     </w:t>
      </w:r>
      <w:r w:rsidR="00BA20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УТВЕРЖДАЮ</w:t>
      </w:r>
    </w:p>
    <w:p w:rsidR="005937ED" w:rsidRPr="0063432C" w:rsidRDefault="005937ED" w:rsidP="00593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</w:t>
      </w:r>
      <w:proofErr w:type="spellStart"/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</w:t>
      </w:r>
      <w:r w:rsidR="00B227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едании</w:t>
      </w:r>
      <w:proofErr w:type="spellEnd"/>
      <w:r w:rsidR="00B227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ШМО </w:t>
      </w:r>
      <w:proofErr w:type="spellStart"/>
      <w:r w:rsidR="00BA20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9B77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чителей</w:t>
      </w:r>
      <w:proofErr w:type="spellEnd"/>
      <w:r w:rsidR="009B77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 w:rsidR="009B77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начальных</w:t>
      </w:r>
      <w:proofErr w:type="spellEnd"/>
      <w:r w:rsidR="009B77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B77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классов</w:t>
      </w:r>
      <w:proofErr w:type="spellEnd"/>
      <w:r w:rsidR="009B77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Зам. директора по УВ</w:t>
      </w:r>
      <w:r w:rsidR="009B77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 _____ О.Н. Макарчук         </w:t>
      </w: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227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B77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Директор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школы</w:t>
      </w:r>
      <w:r w:rsidR="007A26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</w:t>
      </w: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И.С.</w:t>
      </w:r>
      <w:r w:rsidR="009B77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Зуйкина                                                                                                                                                                   Р</w:t>
      </w:r>
      <w:r w:rsidR="00E016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уководитель ШМО_______(Е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.А. Олейник</w:t>
      </w:r>
      <w:r w:rsidRPr="007A26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7A268E" w:rsidRPr="007A26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</w:t>
      </w:r>
      <w:r w:rsidR="009B77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7A26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«_____»________________2020г</w:t>
      </w: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</w:t>
      </w:r>
      <w:r w:rsidRPr="00634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Приказ № ____от </w:t>
      </w:r>
      <w:r w:rsidRPr="0063432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7A26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Pr="00634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7A26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</w:t>
      </w:r>
    </w:p>
    <w:p w:rsidR="005937ED" w:rsidRPr="004B14D6" w:rsidRDefault="005937ED" w:rsidP="00593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Протокол № 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 от ________2020</w:t>
      </w: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</w:t>
      </w:r>
    </w:p>
    <w:p w:rsidR="005937ED" w:rsidRPr="004B14D6" w:rsidRDefault="005937ED" w:rsidP="00593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937ED" w:rsidRDefault="005937ED" w:rsidP="00593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</w:t>
      </w:r>
    </w:p>
    <w:p w:rsidR="005937ED" w:rsidRDefault="005937ED" w:rsidP="00593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937ED" w:rsidRDefault="005937ED" w:rsidP="00593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937ED" w:rsidRPr="004B14D6" w:rsidRDefault="005937ED" w:rsidP="00593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</w:t>
      </w:r>
    </w:p>
    <w:p w:rsidR="005937ED" w:rsidRPr="004B14D6" w:rsidRDefault="005937ED" w:rsidP="005937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</w:p>
    <w:p w:rsidR="005937ED" w:rsidRPr="004B14D6" w:rsidRDefault="005937ED" w:rsidP="00593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АДАПТИРОВАННАЯ РАБОЧАЯ ПРОГРАММА</w:t>
      </w:r>
    </w:p>
    <w:p w:rsidR="005937ED" w:rsidRPr="004B14D6" w:rsidRDefault="005937ED" w:rsidP="00593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="009B7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литературному чтению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1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(вариант 7.2)</w:t>
      </w:r>
    </w:p>
    <w:p w:rsidR="005937ED" w:rsidRPr="004B14D6" w:rsidRDefault="005937ED" w:rsidP="00593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учащегося 3-г</w:t>
      </w:r>
      <w:r w:rsidRPr="004B1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</w:p>
    <w:p w:rsidR="005937ED" w:rsidRPr="004B14D6" w:rsidRDefault="005937ED" w:rsidP="00593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обучающегося </w:t>
      </w:r>
      <w:r w:rsidRPr="004B1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словиях инклюзивного обучения</w:t>
      </w:r>
    </w:p>
    <w:p w:rsidR="005937ED" w:rsidRDefault="005937ED" w:rsidP="00593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7ED" w:rsidRDefault="005937ED" w:rsidP="005937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7ED" w:rsidRDefault="005937ED" w:rsidP="005937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7ED" w:rsidRDefault="005937ED" w:rsidP="00593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="00957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Составитель</w:t>
      </w:r>
      <w:r w:rsidRPr="004B1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Бекирова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</w:t>
      </w:r>
    </w:p>
    <w:p w:rsidR="005937ED" w:rsidRPr="004B14D6" w:rsidRDefault="005937ED" w:rsidP="00593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="00957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</w:t>
      </w:r>
      <w:r w:rsidRPr="004B1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начальных классов</w:t>
      </w:r>
    </w:p>
    <w:p w:rsidR="005937ED" w:rsidRPr="004B14D6" w:rsidRDefault="005937ED" w:rsidP="005937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</w:p>
    <w:p w:rsidR="005937ED" w:rsidRPr="0063432C" w:rsidRDefault="005937ED" w:rsidP="005937E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Pr="004B14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рок реализации программы: 1 год</w:t>
      </w:r>
    </w:p>
    <w:p w:rsidR="007A268E" w:rsidRDefault="007A268E" w:rsidP="005937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77FB" w:rsidRPr="004B14D6" w:rsidRDefault="009B77FB" w:rsidP="005937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268E" w:rsidRDefault="005937ED" w:rsidP="005937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</w:p>
    <w:p w:rsidR="005937ED" w:rsidRPr="004B14D6" w:rsidRDefault="005937ED" w:rsidP="005937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 г.</w:t>
      </w:r>
    </w:p>
    <w:p w:rsidR="005937ED" w:rsidRPr="001477F1" w:rsidRDefault="005937ED" w:rsidP="00002C0D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5937ED" w:rsidRDefault="005937ED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рабочая программа по учебному предмету «Литературное чтение» разработана для обучающегося 3 класса с ограниченными возможностями здоровья (ОВЗ), по программе для детей с задержкой психического развития (ЗПР) (вариант 7.2) и составлена в соответствии с требованиями Федерального государственного образовательного стандарта начального общего образования обучающихся с задержкой психического развития, с учётом концепции духовно-нравственного воспитания и планируемых результатов освоения начальной образовательной программы начального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образования. Количество часов в рабочей программе указано с учетом региональных и федеральных праздников</w:t>
      </w:r>
      <w:r w:rsidR="00F5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562F5" w:rsidRPr="003A2693" w:rsidRDefault="00F562F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рабочая программа по литературному чтению составлена на основе следующих нормативных документов:</w:t>
      </w:r>
    </w:p>
    <w:p w:rsidR="00342C85" w:rsidRPr="004C1128" w:rsidRDefault="00342C85" w:rsidP="00342C85">
      <w:pPr>
        <w:numPr>
          <w:ilvl w:val="0"/>
          <w:numId w:val="15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образовании в Российской Федерации» от 29.12.2012 г. № 273-ФЗ;</w:t>
      </w:r>
    </w:p>
    <w:p w:rsidR="00342C85" w:rsidRPr="004C1128" w:rsidRDefault="00342C85" w:rsidP="00342C85">
      <w:pPr>
        <w:numPr>
          <w:ilvl w:val="0"/>
          <w:numId w:val="15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31.12.2015 №1577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17.12.2010 №1897».</w:t>
      </w:r>
    </w:p>
    <w:p w:rsidR="00342C85" w:rsidRPr="004C1128" w:rsidRDefault="00342C85" w:rsidP="00342C85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17.07.2015 №734 «О внесении изменений в Порядок                                              организации и осуществления образовательной деятельности по основным образовательным программам – образовательным программам    начального общего, основного общего и среднего общего образования, утвержденный приказом Министерства образования и науки      Российской Федерации от 30.08.2013 №1015».</w:t>
      </w:r>
    </w:p>
    <w:p w:rsidR="00342C85" w:rsidRPr="004C1128" w:rsidRDefault="00342C85" w:rsidP="00342C85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19.12.2014 N 1598 "Об утверждении федерального государственного образовательного стандарта начального общего образования </w:t>
      </w:r>
      <w:proofErr w:type="gram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ограниченными возможностями здоровья"</w:t>
      </w:r>
    </w:p>
    <w:p w:rsidR="00342C85" w:rsidRPr="004C1128" w:rsidRDefault="00342C85" w:rsidP="00342C85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Минобразования РФ от 10.04.2002 N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342C85" w:rsidRPr="004C1128" w:rsidRDefault="00342C85" w:rsidP="00342C85">
      <w:pPr>
        <w:pStyle w:val="a3"/>
        <w:numPr>
          <w:ilvl w:val="0"/>
          <w:numId w:val="15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основных гарантиях прав ребенка в Российской Федерации (от 24 июля 1998 г. N124-ФЗ);</w:t>
      </w:r>
    </w:p>
    <w:p w:rsidR="00342C85" w:rsidRPr="004C1128" w:rsidRDefault="00342C85" w:rsidP="00342C85">
      <w:pPr>
        <w:numPr>
          <w:ilvl w:val="0"/>
          <w:numId w:val="15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Крым от 06.07.2015 №131-ЗРК/2015 «Об образовании в Республике Крым»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1128">
        <w:rPr>
          <w:rFonts w:ascii="Times New Roman" w:hAnsi="Times New Roman" w:cs="Times New Roman"/>
          <w:sz w:val="24"/>
          <w:szCs w:val="24"/>
        </w:rPr>
        <w:t>Приказ МБОУ «</w:t>
      </w:r>
      <w:proofErr w:type="spellStart"/>
      <w:r w:rsidRPr="004C1128">
        <w:rPr>
          <w:rFonts w:ascii="Times New Roman" w:hAnsi="Times New Roman" w:cs="Times New Roman"/>
          <w:sz w:val="24"/>
          <w:szCs w:val="24"/>
        </w:rPr>
        <w:t>Восходненская</w:t>
      </w:r>
      <w:proofErr w:type="spellEnd"/>
      <w:r w:rsidRPr="004C1128">
        <w:rPr>
          <w:rFonts w:ascii="Times New Roman" w:hAnsi="Times New Roman" w:cs="Times New Roman"/>
          <w:sz w:val="24"/>
          <w:szCs w:val="24"/>
        </w:rPr>
        <w:t xml:space="preserve"> школа имени </w:t>
      </w:r>
    </w:p>
    <w:p w:rsidR="00342C85" w:rsidRPr="004C1128" w:rsidRDefault="00342C85" w:rsidP="00342C85">
      <w:p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hAnsi="Times New Roman" w:cs="Times New Roman"/>
          <w:sz w:val="24"/>
          <w:szCs w:val="24"/>
        </w:rPr>
        <w:t>В. И. Криворотова» №276 от 31.08.2018 г.  «О создании класса с инклюзивным обучением»</w:t>
      </w:r>
    </w:p>
    <w:p w:rsidR="00342C85" w:rsidRPr="004C1128" w:rsidRDefault="00342C85" w:rsidP="00342C85">
      <w:pPr>
        <w:numPr>
          <w:ilvl w:val="0"/>
          <w:numId w:val="15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образования, науки и молодежи Республики Крым от 10. 09. 2018 г. №0114/2543 «О примерных учебных планах общеобразовательных организаций Республики Крым, реализующих адаптированные образовательные программы на 2018-2019 учебный год.</w:t>
      </w:r>
    </w:p>
    <w:p w:rsidR="00342C85" w:rsidRPr="004C1128" w:rsidRDefault="00342C85" w:rsidP="00342C85">
      <w:pPr>
        <w:numPr>
          <w:ilvl w:val="0"/>
          <w:numId w:val="15"/>
        </w:numPr>
        <w:shd w:val="clear" w:color="auto" w:fill="FFFFFF"/>
        <w:spacing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основная образовательная программа НОО ФГОС для учащихся с ЗПР (вариант 7.2) МБОУ «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Криворотова» приказ №279 от 31.08.2018 г.;</w:t>
      </w:r>
    </w:p>
    <w:p w:rsidR="00342C85" w:rsidRPr="004C1128" w:rsidRDefault="00342C85" w:rsidP="00342C85">
      <w:pPr>
        <w:numPr>
          <w:ilvl w:val="0"/>
          <w:numId w:val="15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Адаптированная образовательная программа НОО ФГОС для учащихся с ЗПР (вариант 7.2) МБОУ «</w:t>
      </w:r>
      <w:proofErr w:type="spellStart"/>
      <w:r w:rsidRPr="004C11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Восходненская</w:t>
      </w:r>
      <w:proofErr w:type="spellEnd"/>
      <w:r w:rsidRPr="004C1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имени В.И. Криворотова» для учащегося 3-г класса, обучающегося в условиях инклюзивного обучения.</w:t>
      </w:r>
    </w:p>
    <w:p w:rsidR="00342C85" w:rsidRPr="004C1128" w:rsidRDefault="00342C85" w:rsidP="00342C85">
      <w:pPr>
        <w:numPr>
          <w:ilvl w:val="0"/>
          <w:numId w:val="15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 МБОУ «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на 2019-2020 учебный год</w:t>
      </w:r>
      <w:proofErr w:type="gram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  <w:proofErr w:type="gramEnd"/>
    </w:p>
    <w:p w:rsidR="00342C85" w:rsidRPr="004C1128" w:rsidRDefault="00342C85" w:rsidP="00342C85">
      <w:pPr>
        <w:numPr>
          <w:ilvl w:val="0"/>
          <w:numId w:val="15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учебный план МБОУ «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для инклюзивного обучения 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2019 – 2020 учебный год  обучающегося   по адаптированной образовательной программе 7.2.</w:t>
      </w:r>
    </w:p>
    <w:p w:rsidR="00342C85" w:rsidRPr="004C1128" w:rsidRDefault="00342C85" w:rsidP="00342C85">
      <w:pPr>
        <w:numPr>
          <w:ilvl w:val="0"/>
          <w:numId w:val="15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МБОУ «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приказ № 286 от 31.08.2018 г. «Об инклюзивном обучении детей с ограниченными возможностями здоровья»;</w:t>
      </w:r>
    </w:p>
    <w:p w:rsidR="00342C85" w:rsidRDefault="00342C85" w:rsidP="00342C85">
      <w:pPr>
        <w:numPr>
          <w:ilvl w:val="0"/>
          <w:numId w:val="15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рабочей программе по предмету приказ № 302 от 31.08.2016 г.;</w:t>
      </w:r>
    </w:p>
    <w:p w:rsidR="00F562F5" w:rsidRPr="004C1128" w:rsidRDefault="00F562F5" w:rsidP="00F562F5">
      <w:p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Цель реализации</w:t>
      </w: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адаптированной программы обучающихся с ЗПР  -  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 Курс литературного чтения направлен на достижение следующих целей: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осознанным, правильным, беглым и вырази</w:t>
      </w: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</w:t>
      </w: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  <w:proofErr w:type="gramEnd"/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художественно-творческих и познавательных способностей, эмоциональной отзывчивости при чтении художе</w:t>
      </w: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ственных произведений; формирование эстетического отноше</w:t>
      </w: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к слову и умения понимать художественное произведение;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обогащение нравственного опыта младших школьников средствами художественной литературы; формирование нрав</w:t>
      </w: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ственных представлений о добре, дружбе, правде и ответствен</w:t>
      </w: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ности; воспитание интереса и уважения к отечественной культуре и культуре народов многонациональной России, Республики Крым и других стран.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поставленной цели при разработке и реализации адаптированной программы обучающихся с ЗПР предусматривает решение следующих </w:t>
      </w:r>
      <w:r w:rsidRPr="009D0FF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основных задач: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ЗПР;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достижение планируемых результатов освоения адаптированной программы,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здоровья;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становление и развитие личности обучающегося с ЗПР в её индивидуальности, самобытности, уникальности и неповторимости с обеспечением преодоления возможных трудностей познавательного, коммуникативного, двигательного, личностного развития;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создание благоприятных условий для удовлетворения особых образовательных потребностей обучающихся с ЗПР;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доступности получения качественного начального общего образования;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преемственности начального общего и основного общего образования;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• выявление и развитие возможностей и </w:t>
      </w:r>
      <w:proofErr w:type="gramStart"/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</w:t>
      </w:r>
      <w:proofErr w:type="gramEnd"/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использование в образовательном процессе современных образовательных технологий;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предоставление </w:t>
      </w:r>
      <w:proofErr w:type="gramStart"/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возможности для эффективной самостоятельной работы.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предмета «Литературное чтение» решает множество важнейших задач начального обучения: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развивать у детей способность</w:t>
      </w: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полноценно воспринимать художественное произведение, сопереживать героям, эмоционально откликаться 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прочитанное;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формировать умение воссоздавать художественные образы литературного произведения, развивать творческое и воссоздающее воображение учащихся, и особенн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ассоциативное мышление;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развивать поэтический слух детей, накапливать эстетический опыт слушания произведений изящной словесности, воспитывать художественный вкус;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формировать эстетическое отношение ребенка к жизни, приобщая его к классике художественной литературы;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обеспечивать достаточно глубокое понимание 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 произведений различного уровня сложности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обеспечивать развитие речи школьников и активно формировать навык чтения и речевые умения;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работать с различными типами текстов;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создавать условия для формирования потребности в самостоятельном чтении художественных произведений, формировать «читательскую самостоятельность.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основу разработки и реализации адаптированной 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 с ЗПР заложены дифференцированный и 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подходы.</w:t>
      </w:r>
    </w:p>
    <w:p w:rsidR="005937ED" w:rsidRPr="003A2693" w:rsidRDefault="005937ED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Дифференцированный подход</w:t>
      </w: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обучающихся с ЗПР предполагает учет их особых образовательных потребностей, которые проявляются в неоднородности по возможностям освоения содержания образования. Это обусловливает необходимость создания и реализации разных вариантов адаптированной программы обучающихся с ЗПР, в том числе и на основе индивидуального учебного плана. Применение дифференцированного подхода к созданию и реализации адаптированной программы обеспечивает разнообразие содержания, предоставляя 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ЗПР возможность реализовать индивидуальный потенциал развития.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269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Деятельностный</w:t>
      </w:r>
      <w:proofErr w:type="spellEnd"/>
      <w:r w:rsidRPr="003A269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 подход</w:t>
      </w: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развитием. 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в образовании строится на признании того, что развитие </w:t>
      </w: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личности 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ЗПР младшего школьного возраста определяется характером организации доступной им деятельности (предметно-практической и учебной).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средством реализации 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в образовании является обучение как процесс организации познавательной и предметно-практической деятельности 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обеспечивающий овладение ими содержанием образования.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контексте разработки адаптированной программы 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ЗПР реализация 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обеспечивает: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-придание результатам образования социально и личностно значимого характера;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-прочное усвоение учащимися знаний и опыта разнообразной деятельности, и поведения, возможность их самостоятельного продвижения в изучаемых образовательных областях;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-существенное повышение мотивации и интереса к учению, приобретению нового опыта деятельности и поведения;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основу формирования адаптированной программы 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ЗПР положены следующие </w:t>
      </w: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принципы: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учащихся и воспитанников и др.);</w:t>
      </w:r>
      <w:proofErr w:type="gramEnd"/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коррекционной направленности образовательного процесса;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направленности на формирование деятельности, обеспечивает возможность овладения учащимися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принцип переноса усвоенных знаний, умений, навыков и отношений, сформированных в условиях учебной ситуации, в 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жизненные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ситуации, что обеспечит готовность учащегося к самостоятельной ориентировке и активной деятельности в реальном мире;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сотрудничества с семьей.</w:t>
      </w:r>
    </w:p>
    <w:p w:rsidR="005937ED" w:rsidRPr="003A2693" w:rsidRDefault="005937ED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7ED" w:rsidRPr="003A2693" w:rsidRDefault="005937ED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0636" w:rsidRDefault="00A20636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0636" w:rsidRDefault="00A20636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0636" w:rsidRDefault="00A20636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0636" w:rsidRDefault="00A20636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37ED" w:rsidRPr="003A2693" w:rsidRDefault="005937ED" w:rsidP="00BA20D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</w:t>
      </w:r>
      <w:r w:rsidRPr="00B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2C0837" w:rsidRPr="00B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5937ED" w:rsidRPr="003A2693" w:rsidRDefault="005937ED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АООП НОО 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ЗПР определяет уровень овладения предметными результатами. Базовый уровень (обязательный минимум содержания основной образовательной программы) – является обязательным для всех обучающихся с задержкой психического развития.</w:t>
      </w:r>
    </w:p>
    <w:p w:rsidR="005937ED" w:rsidRPr="003A2693" w:rsidRDefault="005937ED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АООП НОО (вариант 7.2) обеспечивает достижение 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ЗПР трех видов результатов: </w:t>
      </w: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личностных, </w:t>
      </w:r>
      <w:proofErr w:type="spellStart"/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предметных</w:t>
      </w: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937ED" w:rsidRPr="003A2693" w:rsidRDefault="005937ED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Личностные результаты</w:t>
      </w: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освоения АООП НОО обучающимися с ЗПР включают индивидуально-личностные качества и социальные (жизненные) компетенции, социально значимые ценностные установки, необходимые для достижения основной цели современного образования ― введения 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ЗПР в культуру, овладение ими 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социо-культурным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опытом.</w:t>
      </w:r>
    </w:p>
    <w:p w:rsidR="005937ED" w:rsidRPr="003A2693" w:rsidRDefault="005937ED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особых образовательных 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потребностей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личностные результаты освоения АООП НОО должны отражать: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принятие и освоение социальной роли 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формирование и развитие социально значимых мотивов учебной деятельности;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навыков сотрудничества 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 в разных социальных ситуациях;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адекватных представлений о собственных возможностях, о насущно необходимом жизнеобеспечении;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социально-бытовыми умениями, используемыми в повседневной жизни;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коммуникации и принятыми ритуалами социального взаимодействия, в том числе с использованием информационных технологий;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осмыслению и дифференциации картины мира, ее временно-пространственной организации.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Метапредметные</w:t>
      </w:r>
      <w:proofErr w:type="spellEnd"/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результаты</w:t>
      </w: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освоения АООП НОО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знаниями, а также способность решать учебные и жизненные задачи и готовность к овладению в дальнейшем АООП основного общего образования.</w:t>
      </w:r>
      <w:proofErr w:type="gramEnd"/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особых образовательных 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потребностей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 освоения АООП НОО должны отражать: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</w:t>
      </w:r>
      <w:proofErr w:type="gramEnd"/>
    </w:p>
    <w:p w:rsidR="005937ED" w:rsidRPr="003A2693" w:rsidRDefault="005937ED" w:rsidP="00342C8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и сохранять цель и учебную задачу; в сотрудничестве с учителем ставить новые учебные задачи;</w:t>
      </w:r>
    </w:p>
    <w:p w:rsidR="005937ED" w:rsidRPr="003A2693" w:rsidRDefault="005937ED" w:rsidP="00342C8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</w:r>
    </w:p>
    <w:p w:rsidR="005937ED" w:rsidRPr="003A2693" w:rsidRDefault="005937ED" w:rsidP="00342C8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(в сотрудничестве с учителем и самостоятельно) свои действия для решения задачи;</w:t>
      </w:r>
    </w:p>
    <w:p w:rsidR="005937ED" w:rsidRPr="003A2693" w:rsidRDefault="005937ED" w:rsidP="00342C8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правило (алгоритм) в планировании и контроле способа решения;</w:t>
      </w:r>
    </w:p>
    <w:p w:rsidR="005937ED" w:rsidRPr="003A2693" w:rsidRDefault="005937ED" w:rsidP="00342C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5937ED" w:rsidRPr="003A2693" w:rsidRDefault="005937ED" w:rsidP="00342C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учебные действия в материализованной, 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громкоречевой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умственной форме;</w:t>
      </w:r>
    </w:p>
    <w:p w:rsidR="005937ED" w:rsidRPr="003A2693" w:rsidRDefault="005937ED" w:rsidP="00342C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процесс и результаты своей деятельности с учебным материалом, вносить необходимые коррективы;</w:t>
      </w:r>
    </w:p>
    <w:p w:rsidR="005937ED" w:rsidRPr="003A2693" w:rsidRDefault="005937ED" w:rsidP="00342C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5937ED" w:rsidRDefault="005937ED" w:rsidP="00342C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воспринимать оценку своей работы учител</w:t>
      </w:r>
      <w:r w:rsid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ями, товарищами, другими лицами;</w:t>
      </w:r>
    </w:p>
    <w:p w:rsidR="002C0837" w:rsidRPr="002C0837" w:rsidRDefault="002C0837" w:rsidP="00342C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выполнять учебные задания вопреки нежеланию, утомлению;</w:t>
      </w:r>
    </w:p>
    <w:p w:rsidR="002C0837" w:rsidRPr="002C0837" w:rsidRDefault="002C0837" w:rsidP="00342C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выполнять инструкции и требования учителя, соблюдать основные</w:t>
      </w:r>
    </w:p>
    <w:p w:rsidR="002C0837" w:rsidRPr="002C0837" w:rsidRDefault="002C0837" w:rsidP="00342C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организации учебной деятельности; </w:t>
      </w:r>
    </w:p>
    <w:p w:rsidR="002C0837" w:rsidRPr="002C0837" w:rsidRDefault="002C0837" w:rsidP="00342C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планировать свои действия в соответствии с поставленной задачей и</w:t>
      </w:r>
    </w:p>
    <w:p w:rsidR="002C0837" w:rsidRPr="002C0837" w:rsidRDefault="002C0837" w:rsidP="00342C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условием ее реализации, озвучива</w:t>
      </w: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план и соотносить действия с планом;</w:t>
      </w:r>
    </w:p>
    <w:p w:rsidR="002C0837" w:rsidRPr="002C0837" w:rsidRDefault="002C0837" w:rsidP="00342C8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способности исправлять допущенные ошибки, соотносить полученный результат </w:t>
      </w:r>
      <w:proofErr w:type="gramStart"/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2C0837" w:rsidRPr="003A2693" w:rsidRDefault="002C0837" w:rsidP="00342C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образцом и замечать несоответствия под руководством учителя и самостоятельно.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</w:t>
      </w:r>
      <w:proofErr w:type="gramEnd"/>
    </w:p>
    <w:p w:rsidR="005937ED" w:rsidRPr="003A2693" w:rsidRDefault="005937ED" w:rsidP="00342C8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познавательную задачу, решать её (под руководством учителя или самостоятельно);</w:t>
      </w:r>
    </w:p>
    <w:p w:rsidR="005937ED" w:rsidRPr="003A2693" w:rsidRDefault="005937ED" w:rsidP="00342C8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:rsidR="005937ED" w:rsidRPr="003A2693" w:rsidRDefault="005937ED" w:rsidP="00342C8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информацию, представленную в изобразительной, графической форме; переводить её в словесную форму;</w:t>
      </w:r>
    </w:p>
    <w:p w:rsidR="005937ED" w:rsidRPr="003A2693" w:rsidRDefault="005937ED" w:rsidP="00342C8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такие виды чтения, как ознакомительное, изучающее, поисковое; осознавать цель чтения;</w:t>
      </w:r>
    </w:p>
    <w:p w:rsidR="005937ED" w:rsidRPr="003A2693" w:rsidRDefault="005937ED" w:rsidP="00342C8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смысл читаемых текстов, выделять существенную информацию из текстов разных видов (художественного и познавательного); передавать устно или письменно содержание текста;</w:t>
      </w:r>
    </w:p>
    <w:p w:rsidR="005937ED" w:rsidRPr="003A2693" w:rsidRDefault="005937ED" w:rsidP="00342C8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анализировать и оценивать содержание, языковые особенности и структуру текста, определять место и роль иллюстративного ряда в тексте;</w:t>
      </w:r>
    </w:p>
    <w:p w:rsidR="005937ED" w:rsidRPr="003A2693" w:rsidRDefault="005937ED" w:rsidP="00342C8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словарями и справочным материалом учебника;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изучаемые языковые объекты с выделением их существенных и несущественных признаков;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синтез как составление целого из их частей;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общими способами решения конкретных лингвистических задач;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возможность решения отдельных лингвистических задач разными способами; выбирать наиболее эффективный способ решения лингвистической задачи;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языковые примеры для иллюстрации изучаемых языковых понятий;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анализ, синтез, сравнение, сопоставление, классификацию, обобщение языкового 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по заданным критериям, так и по самостоятельно выделенным основаниям;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подведение фактов языка под понятие на основе выделения комплекса существенных признаков и их синтеза;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аналогии между изучаемым предметом и собственным опытом;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простейшие инструкции, определяющие последовательность действий при решении лингвистической задачи;</w:t>
      </w:r>
    </w:p>
    <w:p w:rsidR="005937ED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несложные рассуждения, устанавливать причинно-следственные связи, делать выводы, формулировать их.</w:t>
      </w:r>
    </w:p>
    <w:p w:rsidR="005937ED" w:rsidRPr="005937ED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возможности ответить на вопросы по событийному прослушанному тексту;</w:t>
      </w:r>
    </w:p>
    <w:p w:rsidR="005937ED" w:rsidRPr="005937ED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возможности ответить на вопросы по описательному прослушанному тексту;</w:t>
      </w:r>
    </w:p>
    <w:p w:rsidR="005937ED" w:rsidRPr="005937ED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возможности пересказать самостоятельно прочитанный событийный текст;</w:t>
      </w:r>
    </w:p>
    <w:p w:rsidR="005937ED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</w:t>
      </w:r>
      <w:proofErr w:type="gramEnd"/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составлять тексты в устной форме в соответствии с поставленными задачами;</w:t>
      </w:r>
    </w:p>
    <w:p w:rsidR="002C0837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использовании</w:t>
      </w:r>
      <w:proofErr w:type="gramEnd"/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элементарных знаково-символических средств для организации своих</w:t>
      </w:r>
      <w:r w:rsid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 процессов;</w:t>
      </w:r>
    </w:p>
    <w:p w:rsidR="005937ED" w:rsidRPr="002C0837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осмысленном </w:t>
      </w:r>
      <w:proofErr w:type="gramStart"/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чтении</w:t>
      </w:r>
      <w:proofErr w:type="gramEnd"/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текстов учебника;</w:t>
      </w:r>
    </w:p>
    <w:p w:rsidR="005937ED" w:rsidRPr="005937ED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</w:t>
      </w:r>
      <w:proofErr w:type="gramEnd"/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находить в тексте характеристики героя произведения;</w:t>
      </w:r>
    </w:p>
    <w:p w:rsidR="005937ED" w:rsidRPr="005937ED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</w:t>
      </w:r>
      <w:proofErr w:type="gramEnd"/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устанавливать причинно-следственные связи между событиями, описанными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тексте;</w:t>
      </w:r>
    </w:p>
    <w:p w:rsidR="005937ED" w:rsidRPr="005937ED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</w:t>
      </w:r>
      <w:proofErr w:type="gramEnd"/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различать научно-познавательный, художественный, юмористический текст;</w:t>
      </w:r>
    </w:p>
    <w:p w:rsidR="005937ED" w:rsidRPr="005937ED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сравнивать литературные произведения, различать </w:t>
      </w:r>
      <w:proofErr w:type="spellStart"/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небылицы, песенки,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считалки, народные сказки, находить в тексте средства художественной выразительности.</w:t>
      </w:r>
    </w:p>
    <w:p w:rsidR="00002C0D" w:rsidRDefault="00002C0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</w:t>
      </w:r>
      <w:proofErr w:type="gramEnd"/>
    </w:p>
    <w:p w:rsidR="005937ED" w:rsidRPr="003A2693" w:rsidRDefault="005937ED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5937ED" w:rsidRPr="003A2693" w:rsidRDefault="005937ED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ориентироваться на позицию партнёра в общении и взаимодействии;</w:t>
      </w:r>
    </w:p>
    <w:p w:rsidR="005937ED" w:rsidRPr="003A2693" w:rsidRDefault="005937ED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</w:t>
      </w:r>
    </w:p>
    <w:p w:rsidR="005937ED" w:rsidRPr="003A2693" w:rsidRDefault="005937ED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5937ED" w:rsidRPr="003A2693" w:rsidRDefault="005937ED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5937ED" w:rsidRPr="003A2693" w:rsidRDefault="005937ED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действия партнёра, оказывать в сотрудничестве необходимую помощь;</w:t>
      </w:r>
    </w:p>
    <w:p w:rsidR="005937ED" w:rsidRPr="003A2693" w:rsidRDefault="005937ED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разные мнения и интересы и высказывать своё собственное мнение (позицию), аргументировать его;</w:t>
      </w:r>
    </w:p>
    <w:p w:rsidR="005937ED" w:rsidRPr="003A2693" w:rsidRDefault="005937ED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5937ED" w:rsidRPr="003A2693" w:rsidRDefault="005937ED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монологическое высказывание с учётом поставленной коммуникативной задачи;</w:t>
      </w:r>
    </w:p>
    <w:p w:rsidR="005937ED" w:rsidRDefault="005937ED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приобретённые коммуникативные умени</w:t>
      </w:r>
      <w:r w:rsid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 практике свободного общения;</w:t>
      </w:r>
    </w:p>
    <w:p w:rsidR="002C0837" w:rsidRPr="002C0837" w:rsidRDefault="002C0837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готовности слушать собеседника, вступать в диалог по учебной проблеме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его;</w:t>
      </w:r>
    </w:p>
    <w:p w:rsidR="002C0837" w:rsidRPr="002C0837" w:rsidRDefault="002C0837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адекватном </w:t>
      </w:r>
      <w:proofErr w:type="gramStart"/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использовании</w:t>
      </w:r>
      <w:proofErr w:type="gramEnd"/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речевых средств для решения коммуникативных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 задач;</w:t>
      </w:r>
    </w:p>
    <w:p w:rsidR="002C0837" w:rsidRPr="002C0837" w:rsidRDefault="002C0837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</w:t>
      </w:r>
      <w:proofErr w:type="gramEnd"/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принимать участие в коллективном поиске средств решения поставленных</w:t>
      </w:r>
    </w:p>
    <w:p w:rsidR="002C0837" w:rsidRPr="003A2693" w:rsidRDefault="002C0837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задач, договариваться о распределении функций.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Предметные результаты</w:t>
      </w: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освоения АООП НОО с учетом специфики содержания предметных областей включают освоенные 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 и умения, специфичные для каждой предметной области, готовность их применения.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особых образовательных потребностей обучающихся с ЗПР предметные результаты по русскому языку для учащихся с ОВЗ 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7.2) должны отражать:</w:t>
      </w:r>
    </w:p>
    <w:p w:rsidR="005937ED" w:rsidRPr="003A2693" w:rsidRDefault="005937ED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5937ED" w:rsidRPr="003A2693" w:rsidRDefault="005937ED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интереса к изучению русского языка;</w:t>
      </w:r>
    </w:p>
    <w:p w:rsidR="005937ED" w:rsidRPr="003A2693" w:rsidRDefault="005937ED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первоначальными представлениями о правилах речевого этикета;</w:t>
      </w:r>
    </w:p>
    <w:p w:rsidR="005937ED" w:rsidRPr="003A2693" w:rsidRDefault="005937ED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обучающимися коммуникативно-речевыми умениями, необходимыми для совершенствования их речевой практики;</w:t>
      </w:r>
    </w:p>
    <w:p w:rsidR="005937ED" w:rsidRDefault="005937ED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воспринимать на слух тексты в исполнении учителя, </w:t>
      </w:r>
      <w:proofErr w:type="gramStart"/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аудиозаписи;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читать текст про себя с постепенным увеличением скорости чтения в соответствии </w:t>
      </w:r>
      <w:proofErr w:type="gramStart"/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индивидуальным темпом;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осознанно, правильно, выразительно читать вслух;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прогнозировать содержание текста по заглавию, фамилии автора,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иллюстрации, ключевым словам;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несколько стихотворений наизусть;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под руководством учителя определять главную мысль произведения;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задавать самостоятельно и под руководством учителя вопросы по </w:t>
      </w:r>
      <w:proofErr w:type="gramStart"/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прочитанному</w:t>
      </w:r>
      <w:proofErr w:type="gramEnd"/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прослушанному произведению;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соотносить автора, название и героев прочитанных произведений.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характеризовать героя произведения под руководством учителя;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в тексте материал для характеристики героя;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делить текст на части под руководством учителя; определять </w:t>
      </w:r>
      <w:proofErr w:type="spellStart"/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микротемы</w:t>
      </w:r>
      <w:proofErr w:type="spellEnd"/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озаглавливать части, готовить текст к пересказу;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пересказывать текст на основе картинного плана, простого плана, составленного </w:t>
      </w:r>
      <w:proofErr w:type="gramStart"/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proofErr w:type="gramEnd"/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руководством учителя;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сравнивать произведения живописи и произведения литературы;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прозаический и поэтический текст;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характеризовать представленную на выставке книгу;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особенности сказочного текста, виды сказок;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выявить особенности юмористического произведения;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в тексте лирического стихотворения средства художественной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выразительности: эпитеты, олицетворения под руководством учителя;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наблюдать, как поэт воспевает родную природу, какие чувства при этом испытывает;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представлять по ходу чтения картины, устно выражать (рисовать) то, что представили;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осознавать нравственное содержание пословиц, поговорок, мудрых изречений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русского народа, соотносить их нравственный смысл с изучаемыми произведениями;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различать </w:t>
      </w:r>
      <w:proofErr w:type="spellStart"/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небылицы, песенки, считалки, народные сказки, осознавать их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культурную ценность для русского народа;</w:t>
      </w:r>
    </w:p>
    <w:p w:rsidR="002C0837" w:rsidRPr="003A2693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находить различия </w:t>
      </w:r>
      <w:proofErr w:type="gramStart"/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научно-познавательным</w:t>
      </w:r>
      <w:proofErr w:type="gramEnd"/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художественным текстом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Учащиеся научатся: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Виды речевой и читательской деятельности</w:t>
      </w:r>
    </w:p>
    <w:p w:rsidR="005937ED" w:rsidRPr="003A2693" w:rsidRDefault="005937ED" w:rsidP="00342C8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цель чтения в соответствии с содержанием шмуцтитула и собственным интересом к чтению; пользоваться в читательской практике приёмами вдумчивого чтения под руководством учителя (комментированное чтение, чтение в диалоге автор – читатель); выборочного чтения в соответствии с задачами чтения и под руководством учителя</w:t>
      </w:r>
    </w:p>
    <w:p w:rsidR="005937ED" w:rsidRPr="003A2693" w:rsidRDefault="005937ED" w:rsidP="00342C8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целыми словами со скоростью чтения, позволяющей понимать художественный текст; при чтении отражать настроение автора читаемого текста;</w:t>
      </w:r>
    </w:p>
    <w:p w:rsidR="005937ED" w:rsidRPr="003A2693" w:rsidRDefault="005937ED" w:rsidP="00342C8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информационном аппарате учебной книги, её элементах, опираться на них при выборе книги; находить сходные элементы в книге художественной;</w:t>
      </w:r>
    </w:p>
    <w:p w:rsidR="005937ED" w:rsidRPr="003A2693" w:rsidRDefault="005937ED" w:rsidP="00342C8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просматривать и выбирать книги для самостоятельного чтения и поиска нужной информации (справочная литература) по совету взрослых;</w:t>
      </w:r>
    </w:p>
    <w:p w:rsidR="005937ED" w:rsidRPr="003A2693" w:rsidRDefault="005937ED" w:rsidP="00342C8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заголовок текста с его содержанием, осознавать взаимосвязь содержание текста с его заголовком (почему так называется); определять характер литературных героев, приводить примеры их поступков в соответствии с качествами героя прочитанного или прослушанного текста.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5937ED" w:rsidRPr="003A2693" w:rsidRDefault="005937ED" w:rsidP="00342C8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читать вслух бегло, осознанно, без искажений, выразительно, передавая своё отношение 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прочитанному, выделяя при чтении важные по смыслу слова, соблюдая паузы между предложениями и частями текста;</w:t>
      </w:r>
    </w:p>
    <w:p w:rsidR="005937ED" w:rsidRPr="003A2693" w:rsidRDefault="005937ED" w:rsidP="00342C8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осознавать, почему поэт воспевает родную природу, какие чувства при этом испытывает, как это характеризует самого поэта;</w:t>
      </w:r>
    </w:p>
    <w:p w:rsidR="005937ED" w:rsidRPr="003A2693" w:rsidRDefault="005937ED" w:rsidP="00342C8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рассуждать о категориях «добро» и «зло», «красиво» и «безобразно», употреблять данные понятия и их смысловые оттенки в своих оценочных высказываниях; предлагать свои варианты разрешения конфликтных ситуаций и нравственных дилемм</w:t>
      </w:r>
    </w:p>
    <w:p w:rsidR="005937ED" w:rsidRPr="003A2693" w:rsidRDefault="005937ED" w:rsidP="00342C8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элементарными приёмами анализа текста по вопросам учителя (учебника).</w:t>
      </w:r>
    </w:p>
    <w:p w:rsidR="005937ED" w:rsidRPr="003A2693" w:rsidRDefault="005937ED" w:rsidP="00342C8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переход с уровня событий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тексте.</w:t>
      </w:r>
    </w:p>
    <w:p w:rsidR="005937ED" w:rsidRPr="003A2693" w:rsidRDefault="005937ED" w:rsidP="00342C8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5937ED" w:rsidRPr="003A2693" w:rsidRDefault="005937ED" w:rsidP="00342C8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5937ED" w:rsidRPr="003A2693" w:rsidRDefault="005937ED" w:rsidP="00342C8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книги для самостоятельного чтения в различных библиотеках (школьной, домашней, городской, виртуальной и др.); при выборе книг и поиске информации опираться на информационный аппарат книги, её элементы; получать удовольствие от самостоятельного чтения произведений различных жанров; делиться своими впечатлениями о прочитанных книгах, участвовать в диалогах и дискуссиях о прочитанных книгах;</w:t>
      </w:r>
      <w:proofErr w:type="gramEnd"/>
    </w:p>
    <w:p w:rsidR="005937ED" w:rsidRPr="003A2693" w:rsidRDefault="005937ED" w:rsidP="00342C8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тематическим каталогом в школьной библиотеке.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Учащиеся научатся: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Творческая деятельность</w:t>
      </w:r>
    </w:p>
    <w:p w:rsidR="005937ED" w:rsidRPr="003A2693" w:rsidRDefault="005937ED" w:rsidP="00342C8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текст, соблюдая при чтении орфоэпические и интонационные нормы чтения; отражая настроение автора;</w:t>
      </w:r>
    </w:p>
    <w:p w:rsidR="005937ED" w:rsidRPr="003A2693" w:rsidRDefault="005937ED" w:rsidP="00342C8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пересказывать текст подробно на основе коллективно составленного плана или опорных слов под руководством учителя;</w:t>
      </w:r>
    </w:p>
    <w:p w:rsidR="005937ED" w:rsidRPr="003A2693" w:rsidRDefault="005937ED" w:rsidP="00342C8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составлять собственные высказывания на основе чтения или слушания произведений, высказывая собственное отношение к 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прочитанному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5937ED" w:rsidRPr="003A2693" w:rsidRDefault="005937ED" w:rsidP="00342C8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сочинять свои произведения малых жанров устного народного творчества в соответствии с жанровыми особенностями и индивидуальной 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задумкой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937ED" w:rsidRPr="003A2693" w:rsidRDefault="005937ED" w:rsidP="00342C8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пересказывать содержание произведения выборочно и сжато.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Учащиеся научатся: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Литературоведческая пропедевтика</w:t>
      </w:r>
    </w:p>
    <w:p w:rsidR="005937ED" w:rsidRPr="003A2693" w:rsidRDefault="005937ED" w:rsidP="00342C8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отличия между научно-познавательным и художественным текстом; между текстом-описанием и текстом - рассуждением, приводить факты из текста, указывающие на его принадлежность к 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научно-познавательному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художественному; составлять таблицу различий.</w:t>
      </w:r>
    </w:p>
    <w:p w:rsidR="005937ED" w:rsidRPr="003A2693" w:rsidRDefault="005937ED" w:rsidP="00342C8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знания о рифме, особенностях жанров (стихотворения, сказки, рассказы), особенностях юмористического произведения в своей литературно-творческой деятельности.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5937ED" w:rsidRPr="003A2693" w:rsidRDefault="005937ED" w:rsidP="00342C85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особенности стихотворения: расположение строк, рифму, ритм.</w:t>
      </w:r>
    </w:p>
    <w:p w:rsidR="005937ED" w:rsidRPr="003A2693" w:rsidRDefault="005937ED" w:rsidP="00342C85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героев басни, характеризовать их, понимать мораль и разъяснять её своими словами.</w:t>
      </w:r>
    </w:p>
    <w:p w:rsidR="005937ED" w:rsidRPr="003A2693" w:rsidRDefault="005937ED" w:rsidP="00342C85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произведении средства художественной выразительности (сравнение, олицетворение).</w:t>
      </w:r>
    </w:p>
    <w:p w:rsidR="005937ED" w:rsidRPr="003A2693" w:rsidRDefault="005937ED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0636" w:rsidRDefault="00A20636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2C85" w:rsidRDefault="00342C85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2C85" w:rsidRDefault="00342C85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2C85" w:rsidRDefault="00342C85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2C85" w:rsidRDefault="00342C85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2C85" w:rsidRDefault="00342C85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2C85" w:rsidRDefault="00342C85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2C85" w:rsidRDefault="00342C85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2C85" w:rsidRDefault="00342C85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2C85" w:rsidRDefault="00342C85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2C85" w:rsidRDefault="00342C85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0636" w:rsidRDefault="00A20636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0636" w:rsidRDefault="00A20636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7ED" w:rsidRPr="00BA20DA" w:rsidRDefault="005937ED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 Содержание учебного предмета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Самое великое чудо на свете (2ч)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Рукописные книги древней Руси. Первопечатник Иван Федоров.</w:t>
      </w:r>
    </w:p>
    <w:p w:rsidR="005937ED" w:rsidRPr="003A2693" w:rsidRDefault="00342C85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Устное народное творчество (12</w:t>
      </w:r>
      <w:r w:rsidR="005937ED"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Русские народные песни. Докучные сказки. Сказки «Сестрица Алёнушка и 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братец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Иванушка», «Иван-царевич и Серый Волк», «Сивка-Бурка».</w:t>
      </w:r>
    </w:p>
    <w:p w:rsidR="005937ED" w:rsidRPr="003A2693" w:rsidRDefault="00342C85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Поэтическая тетрадь (6</w:t>
      </w:r>
      <w:r w:rsidR="005937ED"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Ф. И. Тютчев. «Весенняя гроза», «Листья»; А. А. Фет. «Мама! Глянь-ка из окошка...», «Зреет рожь над жаркой нивой...»; И. С. Никитин. «Полно, степь моя, спать беспробудно...», «Встреча зимы»; И. З. Суриков. «Детство», «Зима». Н. А. Некрасов. «Славная осень!..», «Не ветер бушует над бором», «Дедушка 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Мазай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зайцы»; К. Д. Бальмонт. «Золотое слово»; И. А. Бунин. «Детство», «Полевые цветы», «Густой зеленый ельник у дороги...». 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Черный.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«Что ты 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тискаешь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утенка...», «Воробей», «Слон»; А. А. Блок. «Ветхая избушка», «Сны», «Ворона»; С. А. Есенин. «Черемуха». С. Я. Маршак. «Гроза днем», «В лесу над росистой поляной»; А. Л. 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«Разлука», «В театре»; С. В. Михалков. «Если...»; Е. А. Благинина. «Кукушка», «Котенок».</w:t>
      </w:r>
    </w:p>
    <w:p w:rsidR="005937ED" w:rsidRPr="003A2693" w:rsidRDefault="00002C0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Великие русские писатели (16</w:t>
      </w:r>
      <w:r w:rsidR="005937ED"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С. Пушкин. «За весной, красой природы...», «Уж небо осенью дышало...», «В тот год осенняя погода...», «Опрятней модного паркета...», «Зимнее утро», «Зимний вечер», «Сказка о царе 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Салтане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...»; И. А. Крылов. «Мартышка и очки», «Зеркало и Обезьяна», «Ворона и Лисица»; М. Ю. Лермонтов. «Горные вершины», «На севере диком...», «Утес», «Осень»; Л. Н. Толстой. «Детство» (отрывок), «Акула», «Прыжок», «Лев и собачка», «Какая бывает роса на траве», «Куда девается вода из моря».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Литературные сказки (</w:t>
      </w:r>
      <w:r w:rsidR="00342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002C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Н. Мамин - Сибиряк. «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Аленушкины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сказки», «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 про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храброго Зайца — Длинные Уши, Косые Глаза, Короткий Хвост»; В. М. Гаршин. «Лягушка-путешественница»; В. Ф. Одоевский. «Мороз Иванович».</w:t>
      </w:r>
    </w:p>
    <w:p w:rsidR="005937ED" w:rsidRPr="003A2693" w:rsidRDefault="00002C0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Были и небылицы (6 </w:t>
      </w:r>
      <w:r w:rsidR="005937ED"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Горький. «Случай с 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Евсейкой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 К. Г. Паустовский. «Растрепанный воробей»; А. И. Куприн. «Слон».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Люб</w:t>
      </w:r>
      <w:r w:rsidR="00342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живое </w:t>
      </w:r>
      <w:r w:rsidR="00002C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(11</w:t>
      </w:r>
      <w:r w:rsidR="00342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М. Пришвин. «Моя Родина»; И. С. Соколов-Микитов. «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Листопадничек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»; В. И. Белов. «Малька провинилась», «Еще 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Мальку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»; В. В. Бианки. «Мышонок Пик»; Б. С. Житков. «Про обезьянку»; В. Л. Дуров. «Наша Жучка»; В. П. Астафьев. 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Капалуха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 В. Ю. Драгунский.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«Он живой и светится».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Собирай </w:t>
      </w:r>
      <w:r w:rsidR="00002C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ягодке — наберешь кузовок (3 </w:t>
      </w: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В. Шергин. «Собирай по ягодке — наберешь кузовок»; А. П. Платонов. «Цветок на земле», «Еще мама»; М. М. Зощенко. «Золотые слова», «Великие путешественники»; Н. Н. Носов. «Федина задача», «Телефон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»;. 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Ю. Драгунский. «Друг детства».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страницам детских журналов «</w:t>
      </w:r>
      <w:proofErr w:type="spellStart"/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002C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урзилка</w:t>
      </w:r>
      <w:proofErr w:type="spellEnd"/>
      <w:r w:rsidR="00002C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и «Веселые картинки» (5 </w:t>
      </w: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Ю. И. Ермолаев. «Проговорился», «Воспитатели»; Г. Б. 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Остер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«Вредные советы», «Как получаются легенды»; Р. 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Сеф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«Веселые стихи».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Зарубежная литература (</w:t>
      </w:r>
      <w:r w:rsidR="00342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 </w:t>
      </w: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«Храбрый Персей»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Х. Андерсен. «Гадкий утенок»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соответствии с представленным в </w:t>
      </w:r>
      <w:proofErr w:type="spellStart"/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ПрАООП</w:t>
      </w:r>
      <w:proofErr w:type="spellEnd"/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</w:t>
      </w:r>
      <w:r w:rsid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держанием в 3-м классе выделены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разделы: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D0F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Аудирование</w:t>
      </w:r>
      <w:proofErr w:type="spellEnd"/>
      <w:r w:rsidRPr="009D0F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(слушание).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Восприятие на с</w:t>
      </w:r>
      <w:r w:rsid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лух звучащей речи (высказывание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собеседника, чтение различных текстов). </w:t>
      </w:r>
      <w:proofErr w:type="gramStart"/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Адекватное пони</w:t>
      </w:r>
      <w:r w:rsid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мание содержания звучащей речи,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отвечать на вопросы по содержанию услыша</w:t>
      </w:r>
      <w:r w:rsid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нного произведения, определение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последовательности событий, умение задавать вопрос</w:t>
      </w:r>
      <w:r w:rsid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услышанному художественному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произведению.</w:t>
      </w:r>
      <w:proofErr w:type="gramEnd"/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Чтение вслух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Постепенный переход от сл</w:t>
      </w:r>
      <w:r w:rsid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огового к плавному осмысленному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правильному чтению целыми словами вслух (с</w:t>
      </w:r>
      <w:r w:rsid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корость чтения в соответствии с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индивидуальным темпом чтения), постепенное увеличен</w:t>
      </w:r>
      <w:r w:rsid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 скорости чтения, позволяющей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осознать текст. Соблюдение орфоэпических и интонационных норм чтения.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про себя. Осознание смысла произведения</w:t>
      </w:r>
      <w:r w:rsid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чтении про себя (доступных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объёму и жанру произведений). Умение находить в тексте необходимую информацию.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 с разными видами текста.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Общее представление о разных видах текста:</w:t>
      </w:r>
      <w:r w:rsid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художественный</w:t>
      </w:r>
      <w:proofErr w:type="gramEnd"/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учебный, научно-популярный.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освоение умения отличать текст от набора предложений.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Прогнозирование содержания книги по её названию и оформлению.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Деление текста на смысловые части, их </w:t>
      </w:r>
      <w:proofErr w:type="spellStart"/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озаглавливание</w:t>
      </w:r>
      <w:proofErr w:type="spellEnd"/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помощью педагога).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с разными видами информации.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коллективном обсуждении: умение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твечать на вопросы. Привлечение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справочных и иллюстративно-изобразительных материалов.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Библиографическая культура.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Книга как 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очник необходимых знаний. Книга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учебная, художественная, справочная. Элементы книги: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бложка, иллюстрации. Выбор книг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рекомендованного списка.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книг (изданий): периодическая печать,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правочные издания (справочники,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словари, энциклопедии).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 с текстом художественного произведения.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Понимание заглавия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произведения, его адекватное соотношение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содержанием.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воспроизведение текста с использованием выразительных средств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языка: последовательное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воспроизведение эпизода с использованием специфи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ческой для данного произведения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лексики (по вопросам учителя), рассказ по 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люстрациям, пересказ.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Понимание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нравственного содержания прочитанного, осознание мот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ивации поведения героев, анализ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поступков героев с точки зрения норм морали.</w:t>
      </w:r>
      <w:proofErr w:type="gramEnd"/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актеристика героя произведения.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Нахождение в </w:t>
      </w:r>
      <w:proofErr w:type="gramStart"/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тексте слов</w:t>
      </w:r>
      <w:proofErr w:type="gramEnd"/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выражений, характеризующих героя и событие. Сопоставление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поступков героев по аналогии или по контрасту. Выявлен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 авторского отношения к герою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анализа текста, авторских помет, имён героев.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Портрет, характер героя, выраженные через пос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тупки и речь.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 (с помощью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учителя), мотивы поступка персонажа. Выявление авторск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отношения к герою на основе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анализа текста.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разных видов пересказа художественного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текста: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выборочный,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(передача основных мыслей).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Подробный пересказ текста: определение гла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вной мысли фрагмента, выделение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опорных слов, </w:t>
      </w:r>
      <w:proofErr w:type="spellStart"/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озаглавливание</w:t>
      </w:r>
      <w:proofErr w:type="spellEnd"/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подробный пересказ эп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изода; деление текста на части, </w:t>
      </w:r>
      <w:proofErr w:type="spellStart"/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озаглавливание</w:t>
      </w:r>
      <w:proofErr w:type="spellEnd"/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каждой части и всего текста,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ставление плана в виде назывных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предложений из текста, в виде вопросов. </w:t>
      </w:r>
      <w:proofErr w:type="gramStart"/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Выборочный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ересказ по заданному фрагменту: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характеристика героя произведения (отбор слов,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выражений в тексте, позволяющих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составить рассказ о герое), описание места действия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выбор слов, выражений в тексте,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позволяющих составить данное описание на основе текста).</w:t>
      </w:r>
      <w:proofErr w:type="gramEnd"/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Работа с учебными, научно-популярными и другими текстами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Понимание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заглавия произведения; адекватное соотношение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его содержанием. Определение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особенностей учебного и научно-популярного текстов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(передача информации). Деление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текста на части. Подробный пересказ текста.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Говорение (культура речевого общения).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Осознание диалога как вида речи.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диалогического общения: понимать вопросы,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вечать на них и самостоятельно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 по тексту; выслушивать, не перебивая,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собеседника и в вежливой форме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свою точку зрения по обсуждаемому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роизведению. Использование норм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речевого этикета в условиях </w:t>
      </w:r>
      <w:proofErr w:type="spellStart"/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внеучебного</w:t>
      </w:r>
      <w:proofErr w:type="spellEnd"/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общения. Моно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логическое речевое высказывание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небольшого объёма с опорой на авторский текст или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виде (форме) ответа на вопрос.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Отражение основной мысли текста в высказывании.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ередача содержания прочитанного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прослушанного с учётом специфики художественного текста.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Распознание прямого и переносного значения слов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их многозначности, пополнение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активного словарного запаса. Передача впечатл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ений (из повседневной жизни, от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художественного произведения) в рассказе (описание, рассуждение, повествование).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Круг детского чтения.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Произведения устного наро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дного творчества разных народов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России. Произведения классиков отечественной литератур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XIX—ХХ вв., классиков детской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литературы, произведения современной отечественн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(с учётом многонационального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 России) и зарубежной литературы,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оступные для восприятия младших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 с задержкой психического развития.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Представленность разных видов книг: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научно-популярная, справочно-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энциклопедическая литература; детские периодические издания (по выбору).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темы детского чтения: фольклор разных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ародов, произведения о природе,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детях, братьях наших меньших, хороших и плохих поступках,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юмористические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Литературоведческая пропедевтика (практическое освоение).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Нахождение в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тексте, определение значения в художественной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ечи (с помощью учителя) средств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выразительности: синонимов, антонимов, сравнений (не обозначая термином).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Ориентировка в литературных понятиях: худ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ожественное произведение, автор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(рассказчик), сюжет, тема; герой произведения (его порт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рет, речь, поступки); отношение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автора к герою.</w:t>
      </w:r>
      <w:proofErr w:type="gramEnd"/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Прозаическая и стихотворная речь: узнавание, 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личение, выделение особенностей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стихотворного произведения (ритм, рифма).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Фольклор и авторские художестве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нные произведения (различение).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Жанровое разнообразие произведений. Малые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фольклорные формы (колыбельные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песни, </w:t>
      </w:r>
      <w:proofErr w:type="spellStart"/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пословицы и поговорки, загадки) — узнавание, различение, определе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основного смысла.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Сказки (о животных, бытовые, волшебные).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итературная (авторская) сказка.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Рассказ, стихотворение, басня — общее 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ставление о жанре, особенностях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и выразительных средствах</w:t>
      </w:r>
    </w:p>
    <w:p w:rsidR="009D0FF8" w:rsidRPr="009D0FF8" w:rsidRDefault="00A20636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Творческая деятельность обучающихся (на осн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ове литературных произведений).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Интерпретация текста литературного произведения в 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орческой деятельности учащихся: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по ролям, устное словесное рисование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драматизация,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инсценнирование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форма организации учебных занятий – уро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к. На каждом уроке дети изучают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новое произведение, проводятся речевые разминки, беседы, словарная работа.</w:t>
      </w:r>
    </w:p>
    <w:p w:rsidR="009D0FF8" w:rsidRDefault="009D0FF8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20DA" w:rsidRDefault="00BA20DA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20DA" w:rsidRDefault="00BA20DA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20DA" w:rsidRDefault="00BA20DA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20DA" w:rsidRDefault="00BA20DA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C85" w:rsidRDefault="00342C8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C85" w:rsidRDefault="00342C8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C85" w:rsidRDefault="00342C8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C85" w:rsidRDefault="00342C8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C85" w:rsidRDefault="00342C8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C85" w:rsidRDefault="00342C8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C85" w:rsidRDefault="00342C8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C85" w:rsidRDefault="00342C8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C85" w:rsidRDefault="00342C8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C85" w:rsidRDefault="00342C8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C85" w:rsidRDefault="00342C8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20DA" w:rsidRDefault="00BA20DA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37ED" w:rsidRDefault="005937ED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</w:t>
      </w:r>
      <w:r w:rsidR="002C0837" w:rsidRPr="00B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9B77FB" w:rsidRPr="003A2693" w:rsidRDefault="009B77FB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10"/>
        <w:gridCol w:w="7005"/>
        <w:gridCol w:w="2389"/>
        <w:gridCol w:w="3297"/>
      </w:tblGrid>
      <w:tr w:rsidR="005937ED" w:rsidRPr="003A2693" w:rsidTr="009D0FF8">
        <w:trPr>
          <w:trHeight w:val="99"/>
        </w:trPr>
        <w:tc>
          <w:tcPr>
            <w:tcW w:w="1910" w:type="dxa"/>
          </w:tcPr>
          <w:p w:rsidR="005937ED" w:rsidRPr="003A2693" w:rsidRDefault="005937ED" w:rsidP="002F7309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№</w:t>
            </w:r>
            <w:r w:rsidR="002F73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Наименование разделов и тем</w:t>
            </w:r>
          </w:p>
        </w:tc>
        <w:tc>
          <w:tcPr>
            <w:tcW w:w="2389" w:type="dxa"/>
          </w:tcPr>
          <w:p w:rsidR="005937ED" w:rsidRPr="003A2693" w:rsidRDefault="005937ED" w:rsidP="00001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Контрольные работы</w:t>
            </w:r>
          </w:p>
        </w:tc>
      </w:tr>
      <w:tr w:rsidR="005937ED" w:rsidRPr="003A2693" w:rsidTr="009D0FF8">
        <w:trPr>
          <w:trHeight w:val="99"/>
        </w:trPr>
        <w:tc>
          <w:tcPr>
            <w:tcW w:w="1910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ind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sz w:val="24"/>
                <w:szCs w:val="24"/>
              </w:rPr>
              <w:t>Самое великое чудо на свете.</w:t>
            </w:r>
          </w:p>
        </w:tc>
        <w:tc>
          <w:tcPr>
            <w:tcW w:w="2389" w:type="dxa"/>
          </w:tcPr>
          <w:p w:rsidR="005937ED" w:rsidRPr="003A2693" w:rsidRDefault="005937ED" w:rsidP="000013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ED" w:rsidRPr="003A2693" w:rsidTr="009D0FF8">
        <w:trPr>
          <w:trHeight w:val="99"/>
        </w:trPr>
        <w:tc>
          <w:tcPr>
            <w:tcW w:w="1910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ind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2389" w:type="dxa"/>
          </w:tcPr>
          <w:p w:rsidR="005937ED" w:rsidRPr="003A2693" w:rsidRDefault="00342C85" w:rsidP="000013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ED" w:rsidRPr="003A2693" w:rsidTr="009D0FF8">
        <w:trPr>
          <w:trHeight w:val="99"/>
        </w:trPr>
        <w:tc>
          <w:tcPr>
            <w:tcW w:w="1910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ind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Поэтическая тетрадь. </w:t>
            </w:r>
          </w:p>
        </w:tc>
        <w:tc>
          <w:tcPr>
            <w:tcW w:w="2389" w:type="dxa"/>
          </w:tcPr>
          <w:p w:rsidR="005937ED" w:rsidRPr="003A2693" w:rsidRDefault="00342C85" w:rsidP="000013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ED" w:rsidRPr="003A2693" w:rsidTr="009D0FF8">
        <w:trPr>
          <w:trHeight w:val="99"/>
        </w:trPr>
        <w:tc>
          <w:tcPr>
            <w:tcW w:w="1910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ind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sz w:val="24"/>
                <w:szCs w:val="24"/>
              </w:rPr>
              <w:t>Великие русские писатели.</w:t>
            </w:r>
          </w:p>
        </w:tc>
        <w:tc>
          <w:tcPr>
            <w:tcW w:w="2389" w:type="dxa"/>
          </w:tcPr>
          <w:p w:rsidR="005937ED" w:rsidRPr="003A2693" w:rsidRDefault="00342C85" w:rsidP="000013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ED" w:rsidRPr="003A2693" w:rsidTr="009D0FF8">
        <w:trPr>
          <w:trHeight w:val="99"/>
        </w:trPr>
        <w:tc>
          <w:tcPr>
            <w:tcW w:w="1910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ind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sz w:val="24"/>
                <w:szCs w:val="24"/>
              </w:rPr>
              <w:t>Литературные сказки.</w:t>
            </w:r>
          </w:p>
        </w:tc>
        <w:tc>
          <w:tcPr>
            <w:tcW w:w="2389" w:type="dxa"/>
          </w:tcPr>
          <w:p w:rsidR="005937ED" w:rsidRPr="003A2693" w:rsidRDefault="00342C85" w:rsidP="000013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ED" w:rsidRPr="003A2693" w:rsidTr="009D0FF8">
        <w:trPr>
          <w:trHeight w:val="99"/>
        </w:trPr>
        <w:tc>
          <w:tcPr>
            <w:tcW w:w="1910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ind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sz w:val="24"/>
                <w:szCs w:val="24"/>
              </w:rPr>
              <w:t>Были-небылицы.</w:t>
            </w:r>
          </w:p>
        </w:tc>
        <w:tc>
          <w:tcPr>
            <w:tcW w:w="2389" w:type="dxa"/>
          </w:tcPr>
          <w:p w:rsidR="005937ED" w:rsidRPr="003A2693" w:rsidRDefault="00342C85" w:rsidP="000013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ED" w:rsidRPr="003A2693" w:rsidTr="009D0FF8">
        <w:trPr>
          <w:trHeight w:val="99"/>
        </w:trPr>
        <w:tc>
          <w:tcPr>
            <w:tcW w:w="1910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ind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sz w:val="24"/>
                <w:szCs w:val="24"/>
              </w:rPr>
              <w:t>Люби живое.</w:t>
            </w:r>
          </w:p>
        </w:tc>
        <w:tc>
          <w:tcPr>
            <w:tcW w:w="2389" w:type="dxa"/>
          </w:tcPr>
          <w:p w:rsidR="005937ED" w:rsidRPr="003A2693" w:rsidRDefault="00342C85" w:rsidP="000013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ED" w:rsidRPr="003A2693" w:rsidTr="009D0FF8">
        <w:trPr>
          <w:trHeight w:val="99"/>
        </w:trPr>
        <w:tc>
          <w:tcPr>
            <w:tcW w:w="1910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ind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sz w:val="24"/>
                <w:szCs w:val="24"/>
              </w:rPr>
              <w:t>Собирай по ягодке - наберёшь кузовок.</w:t>
            </w:r>
          </w:p>
        </w:tc>
        <w:tc>
          <w:tcPr>
            <w:tcW w:w="2389" w:type="dxa"/>
          </w:tcPr>
          <w:p w:rsidR="005937ED" w:rsidRPr="003A2693" w:rsidRDefault="00342C85" w:rsidP="000013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ED" w:rsidRPr="003A2693" w:rsidTr="009D0FF8">
        <w:trPr>
          <w:trHeight w:val="238"/>
        </w:trPr>
        <w:tc>
          <w:tcPr>
            <w:tcW w:w="1910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ind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sz w:val="24"/>
                <w:szCs w:val="24"/>
              </w:rPr>
              <w:t>По страницам детских журналов.</w:t>
            </w:r>
          </w:p>
        </w:tc>
        <w:tc>
          <w:tcPr>
            <w:tcW w:w="2389" w:type="dxa"/>
          </w:tcPr>
          <w:p w:rsidR="005937ED" w:rsidRPr="003A2693" w:rsidRDefault="00342C85" w:rsidP="000013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ED" w:rsidRPr="003A2693" w:rsidTr="009D0FF8">
        <w:trPr>
          <w:trHeight w:val="99"/>
        </w:trPr>
        <w:tc>
          <w:tcPr>
            <w:tcW w:w="1910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ind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sz w:val="24"/>
                <w:szCs w:val="24"/>
              </w:rPr>
              <w:t>Зарубежная литература.</w:t>
            </w:r>
          </w:p>
        </w:tc>
        <w:tc>
          <w:tcPr>
            <w:tcW w:w="2389" w:type="dxa"/>
          </w:tcPr>
          <w:p w:rsidR="005937ED" w:rsidRPr="003A2693" w:rsidRDefault="00342C85" w:rsidP="000013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ED" w:rsidRPr="003A2693" w:rsidTr="009D0FF8">
        <w:trPr>
          <w:trHeight w:val="99"/>
        </w:trPr>
        <w:tc>
          <w:tcPr>
            <w:tcW w:w="1910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ind w:firstLine="6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9" w:type="dxa"/>
          </w:tcPr>
          <w:p w:rsidR="005937ED" w:rsidRPr="003A2693" w:rsidRDefault="00342C85" w:rsidP="00001359">
            <w:pPr>
              <w:ind w:firstLine="6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37ED" w:rsidRPr="003A2693" w:rsidRDefault="005937ED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77FB" w:rsidRPr="004C1128" w:rsidRDefault="009B77FB" w:rsidP="009B77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128">
        <w:rPr>
          <w:rFonts w:ascii="Times New Roman" w:hAnsi="Times New Roman" w:cs="Times New Roman"/>
          <w:sz w:val="24"/>
          <w:szCs w:val="24"/>
        </w:rPr>
        <w:t>К программе предусмотрены приложения:</w:t>
      </w:r>
    </w:p>
    <w:p w:rsidR="009B77FB" w:rsidRPr="004C1128" w:rsidRDefault="009B77FB" w:rsidP="009B77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128">
        <w:rPr>
          <w:rFonts w:ascii="Times New Roman" w:hAnsi="Times New Roman" w:cs="Times New Roman"/>
          <w:sz w:val="24"/>
          <w:szCs w:val="24"/>
        </w:rPr>
        <w:t>Приложение №1 Календарно-тематическое планирование с листом корректировки.</w:t>
      </w:r>
    </w:p>
    <w:p w:rsidR="00723AB1" w:rsidRDefault="00723AB1" w:rsidP="005937ED"/>
    <w:sectPr w:rsidR="00723AB1" w:rsidSect="009B77FB">
      <w:footerReference w:type="default" r:id="rId7"/>
      <w:pgSz w:w="16838" w:h="11906" w:orient="landscape"/>
      <w:pgMar w:top="1134" w:right="95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53F" w:rsidRDefault="0055153F" w:rsidP="009D0FF8">
      <w:pPr>
        <w:spacing w:after="0" w:line="240" w:lineRule="auto"/>
      </w:pPr>
      <w:r>
        <w:separator/>
      </w:r>
    </w:p>
  </w:endnote>
  <w:endnote w:type="continuationSeparator" w:id="0">
    <w:p w:rsidR="0055153F" w:rsidRDefault="0055153F" w:rsidP="009D0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5433526"/>
      <w:docPartObj>
        <w:docPartGallery w:val="Page Numbers (Bottom of Page)"/>
        <w:docPartUnique/>
      </w:docPartObj>
    </w:sdtPr>
    <w:sdtContent>
      <w:p w:rsidR="009D0FF8" w:rsidRDefault="00547C54">
        <w:pPr>
          <w:pStyle w:val="a6"/>
          <w:jc w:val="center"/>
        </w:pPr>
        <w:r>
          <w:fldChar w:fldCharType="begin"/>
        </w:r>
        <w:r w:rsidR="009D0FF8">
          <w:instrText>PAGE   \* MERGEFORMAT</w:instrText>
        </w:r>
        <w:r>
          <w:fldChar w:fldCharType="separate"/>
        </w:r>
        <w:r w:rsidR="002F7309">
          <w:rPr>
            <w:noProof/>
          </w:rPr>
          <w:t>15</w:t>
        </w:r>
        <w:r>
          <w:fldChar w:fldCharType="end"/>
        </w:r>
      </w:p>
    </w:sdtContent>
  </w:sdt>
  <w:p w:rsidR="009D0FF8" w:rsidRDefault="009D0FF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53F" w:rsidRDefault="0055153F" w:rsidP="009D0FF8">
      <w:pPr>
        <w:spacing w:after="0" w:line="240" w:lineRule="auto"/>
      </w:pPr>
      <w:r>
        <w:separator/>
      </w:r>
    </w:p>
  </w:footnote>
  <w:footnote w:type="continuationSeparator" w:id="0">
    <w:p w:rsidR="0055153F" w:rsidRDefault="0055153F" w:rsidP="009D0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E2553"/>
    <w:multiLevelType w:val="multilevel"/>
    <w:tmpl w:val="389E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E369F"/>
    <w:multiLevelType w:val="multilevel"/>
    <w:tmpl w:val="4642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DE6216"/>
    <w:multiLevelType w:val="multilevel"/>
    <w:tmpl w:val="48EC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A1434F"/>
    <w:multiLevelType w:val="hybridMultilevel"/>
    <w:tmpl w:val="30A809DA"/>
    <w:lvl w:ilvl="0" w:tplc="7226A3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82C1B"/>
    <w:multiLevelType w:val="multilevel"/>
    <w:tmpl w:val="61A0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CA3AA3"/>
    <w:multiLevelType w:val="multilevel"/>
    <w:tmpl w:val="591E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3369C3"/>
    <w:multiLevelType w:val="multilevel"/>
    <w:tmpl w:val="3744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551355"/>
    <w:multiLevelType w:val="hybridMultilevel"/>
    <w:tmpl w:val="4ED48584"/>
    <w:lvl w:ilvl="0" w:tplc="831A212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9B2F18"/>
    <w:multiLevelType w:val="multilevel"/>
    <w:tmpl w:val="D8F4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D51613"/>
    <w:multiLevelType w:val="multilevel"/>
    <w:tmpl w:val="0072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781727"/>
    <w:multiLevelType w:val="multilevel"/>
    <w:tmpl w:val="F280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EC04D3"/>
    <w:multiLevelType w:val="multilevel"/>
    <w:tmpl w:val="A3C4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391FE4"/>
    <w:multiLevelType w:val="multilevel"/>
    <w:tmpl w:val="3AA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5A5473"/>
    <w:multiLevelType w:val="multilevel"/>
    <w:tmpl w:val="2090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121F41"/>
    <w:multiLevelType w:val="multilevel"/>
    <w:tmpl w:val="4D3A2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324CA0"/>
    <w:multiLevelType w:val="multilevel"/>
    <w:tmpl w:val="B8FA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1"/>
  </w:num>
  <w:num w:numId="5">
    <w:abstractNumId w:val="10"/>
  </w:num>
  <w:num w:numId="6">
    <w:abstractNumId w:val="6"/>
  </w:num>
  <w:num w:numId="7">
    <w:abstractNumId w:val="4"/>
  </w:num>
  <w:num w:numId="8">
    <w:abstractNumId w:val="11"/>
  </w:num>
  <w:num w:numId="9">
    <w:abstractNumId w:val="2"/>
  </w:num>
  <w:num w:numId="10">
    <w:abstractNumId w:val="5"/>
  </w:num>
  <w:num w:numId="11">
    <w:abstractNumId w:val="8"/>
  </w:num>
  <w:num w:numId="12">
    <w:abstractNumId w:val="15"/>
  </w:num>
  <w:num w:numId="13">
    <w:abstractNumId w:val="13"/>
  </w:num>
  <w:num w:numId="14">
    <w:abstractNumId w:val="0"/>
  </w:num>
  <w:num w:numId="15">
    <w:abstractNumId w:val="7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101B"/>
    <w:rsid w:val="00002C0D"/>
    <w:rsid w:val="001477F1"/>
    <w:rsid w:val="001F4ED2"/>
    <w:rsid w:val="002C0837"/>
    <w:rsid w:val="002F7309"/>
    <w:rsid w:val="00323A3A"/>
    <w:rsid w:val="00342C85"/>
    <w:rsid w:val="0047101B"/>
    <w:rsid w:val="00547C54"/>
    <w:rsid w:val="0055153F"/>
    <w:rsid w:val="005937ED"/>
    <w:rsid w:val="005B05A7"/>
    <w:rsid w:val="006E4C5F"/>
    <w:rsid w:val="006F4732"/>
    <w:rsid w:val="00723AB1"/>
    <w:rsid w:val="007A268E"/>
    <w:rsid w:val="007E3FD3"/>
    <w:rsid w:val="008C547B"/>
    <w:rsid w:val="009575E0"/>
    <w:rsid w:val="009B77FB"/>
    <w:rsid w:val="009D0FF8"/>
    <w:rsid w:val="00A20636"/>
    <w:rsid w:val="00A50AA4"/>
    <w:rsid w:val="00B227E8"/>
    <w:rsid w:val="00BA20DA"/>
    <w:rsid w:val="00C17FE5"/>
    <w:rsid w:val="00CC4700"/>
    <w:rsid w:val="00DE7F5E"/>
    <w:rsid w:val="00E01699"/>
    <w:rsid w:val="00F56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7E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7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D0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0FF8"/>
  </w:style>
  <w:style w:type="paragraph" w:styleId="a6">
    <w:name w:val="footer"/>
    <w:basedOn w:val="a"/>
    <w:link w:val="a7"/>
    <w:uiPriority w:val="99"/>
    <w:unhideWhenUsed/>
    <w:rsid w:val="009D0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0FF8"/>
  </w:style>
  <w:style w:type="paragraph" w:styleId="a8">
    <w:name w:val="Balloon Text"/>
    <w:basedOn w:val="a"/>
    <w:link w:val="a9"/>
    <w:uiPriority w:val="99"/>
    <w:semiHidden/>
    <w:unhideWhenUsed/>
    <w:rsid w:val="006F4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4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17</Pages>
  <Words>5924</Words>
  <Characters>33770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 </cp:lastModifiedBy>
  <cp:revision>22</cp:revision>
  <cp:lastPrinted>2020-09-23T11:25:00Z</cp:lastPrinted>
  <dcterms:created xsi:type="dcterms:W3CDTF">2020-09-20T12:34:00Z</dcterms:created>
  <dcterms:modified xsi:type="dcterms:W3CDTF">2005-06-03T04:03:00Z</dcterms:modified>
</cp:coreProperties>
</file>