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413" w:rsidRPr="00D92246" w:rsidRDefault="002E6413" w:rsidP="002E6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92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ОБРАЗОВАТЕЛЬНОЕ УЧРЕЖДЕНИЕ «ВОСХОДНЕНСКАЯ ШКОЛА ИМЕНИ В.И. КРИВОРОТОВА» КРАСНОГВАРДЕЙСКОГО РАЙОНА РЕСПУБЛИКИ КРЫМ </w:t>
      </w:r>
    </w:p>
    <w:p w:rsidR="002E6413" w:rsidRDefault="002E6413" w:rsidP="002E6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764C" w:rsidRDefault="00E2764C" w:rsidP="002E6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764C" w:rsidRDefault="00E2764C" w:rsidP="002E6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764C" w:rsidRPr="00D92246" w:rsidRDefault="00E2764C" w:rsidP="00E276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6413" w:rsidRPr="00D92246" w:rsidRDefault="002E6413" w:rsidP="002E6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</w:t>
      </w:r>
    </w:p>
    <w:p w:rsidR="002E6413" w:rsidRPr="00D92246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Рассмотрено и рекомендовано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СОГЛАСОВАНО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УТВЕРЖДАЮ</w:t>
      </w:r>
    </w:p>
    <w:p w:rsidR="002E6413" w:rsidRPr="00D92246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 </w:t>
      </w:r>
      <w:proofErr w:type="spellStart"/>
      <w:proofErr w:type="gramStart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едании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ШМО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учителей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классов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Зам. директора по УВР _____ О.Н. </w:t>
      </w:r>
      <w:proofErr w:type="spellStart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Макарчук</w:t>
      </w:r>
      <w:proofErr w:type="spellEnd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Директор </w:t>
      </w:r>
      <w:proofErr w:type="spellStart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школы</w:t>
      </w:r>
      <w:proofErr w:type="spellEnd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</w:t>
      </w:r>
      <w:proofErr w:type="spellStart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И.С.Зуйкина</w:t>
      </w:r>
      <w:proofErr w:type="spellEnd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</w:t>
      </w:r>
      <w:r w:rsidR="007264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Руководитель ШМО_______(Е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.А. Олейник)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«_____»________________2020г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Приказ № ____от </w:t>
      </w:r>
      <w:r w:rsidRPr="00D9224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 </w:t>
      </w:r>
      <w:r w:rsidRPr="00D92246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</w:t>
      </w:r>
    </w:p>
    <w:p w:rsidR="002E6413" w:rsidRPr="00D92246" w:rsidRDefault="002E6413" w:rsidP="002E6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 № ______ от ________2020 г</w:t>
      </w:r>
    </w:p>
    <w:p w:rsidR="002E6413" w:rsidRPr="00D92246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E6413" w:rsidRPr="00D92246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</w:t>
      </w:r>
    </w:p>
    <w:p w:rsidR="002E6413" w:rsidRPr="00D92246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E6413" w:rsidRPr="00D92246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E6413" w:rsidRPr="00D92246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</w:t>
      </w:r>
    </w:p>
    <w:p w:rsidR="002E6413" w:rsidRPr="00D92246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2E6413" w:rsidRPr="00D92246" w:rsidRDefault="002E6413" w:rsidP="002E6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АДАПТИРОВАННАЯ РАБОЧАЯ ПРОГРАММА</w:t>
      </w:r>
    </w:p>
    <w:p w:rsidR="002E6413" w:rsidRPr="00D92246" w:rsidRDefault="00464038" w:rsidP="002E6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математике </w:t>
      </w:r>
      <w:r w:rsidR="002E6413" w:rsidRPr="00D92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(вариант 7.2)</w:t>
      </w:r>
    </w:p>
    <w:p w:rsidR="002E6413" w:rsidRPr="00D92246" w:rsidRDefault="0024143F" w:rsidP="002E6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учащей</w:t>
      </w:r>
      <w:r w:rsidR="002E6413" w:rsidRPr="00D92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 3-г класса,</w:t>
      </w:r>
    </w:p>
    <w:p w:rsidR="002E6413" w:rsidRPr="00D92246" w:rsidRDefault="001B16AE" w:rsidP="002E6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обучающей</w:t>
      </w:r>
      <w:r w:rsidR="002E6413" w:rsidRPr="00D92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 в условиях инклюзивного обучения</w:t>
      </w:r>
    </w:p>
    <w:p w:rsidR="002E6413" w:rsidRPr="00D92246" w:rsidRDefault="002E6413" w:rsidP="002E6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Pr="00D92246" w:rsidRDefault="002E6413" w:rsidP="002E64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Pr="00D92246" w:rsidRDefault="002E6413" w:rsidP="002E64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Pr="00D92246" w:rsidRDefault="002E6413" w:rsidP="002E6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E27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Составитель</w:t>
      </w: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Бекирова</w:t>
      </w:r>
      <w:proofErr w:type="spellEnd"/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</w:t>
      </w:r>
    </w:p>
    <w:p w:rsidR="002E6413" w:rsidRPr="00D92246" w:rsidRDefault="002E6413" w:rsidP="002E6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A70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E27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начальных классов</w:t>
      </w:r>
    </w:p>
    <w:p w:rsidR="002E6413" w:rsidRPr="00D92246" w:rsidRDefault="002E6413" w:rsidP="002E64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2E6413" w:rsidRPr="00D92246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Pr="00D922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реализации программы: 1 год</w:t>
      </w:r>
    </w:p>
    <w:p w:rsidR="002E6413" w:rsidRPr="00D92246" w:rsidRDefault="002E6413" w:rsidP="002E64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D92246" w:rsidRDefault="002E6413" w:rsidP="002E64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</w:p>
    <w:p w:rsidR="002E6413" w:rsidRPr="00A70AD2" w:rsidRDefault="00785A2F" w:rsidP="00A70AD2">
      <w:pPr>
        <w:pStyle w:val="a3"/>
        <w:numPr>
          <w:ilvl w:val="0"/>
          <w:numId w:val="19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2E6413" w:rsidRPr="00785A2F" w:rsidRDefault="002E6413" w:rsidP="00785A2F">
      <w:pPr>
        <w:pStyle w:val="a3"/>
        <w:numPr>
          <w:ilvl w:val="0"/>
          <w:numId w:val="21"/>
        </w:numPr>
        <w:spacing w:after="15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учебному предмету «Матема</w:t>
      </w:r>
      <w:r w:rsidR="001B1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тика» разработана для обучающей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аптированная рабочая программа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математике составлена на основе следующих нормативных документов: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2E6413" w:rsidRPr="008C73A3" w:rsidRDefault="002E6413" w:rsidP="002E641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2E6413" w:rsidRPr="008C73A3" w:rsidRDefault="002E6413" w:rsidP="002E641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Минобрнауки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2E6413" w:rsidRPr="008C73A3" w:rsidRDefault="002E6413" w:rsidP="002E641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2E6413" w:rsidRPr="00FF287C" w:rsidRDefault="002E6413" w:rsidP="00FF287C">
      <w:pPr>
        <w:pStyle w:val="a3"/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</w:t>
      </w:r>
      <w:r w:rsid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(от 24 июля 1998 г. N124-ФЗ) </w:t>
      </w:r>
      <w:r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 от 06.07.2015 №131-ЗРК/2015 «Об образовании в Республике Крым»</w:t>
      </w:r>
    </w:p>
    <w:p w:rsidR="002E6413" w:rsidRPr="00464038" w:rsidRDefault="00464038" w:rsidP="00464038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МБОУ «Восходненская школа имени В.И. Криворотова» №276 от 31.08.2018 г. «О создании класса с инклюзивным обучением»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уки и молодежи Республики Крым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10. 09. 2018 г. №0114/2543 «О примерных учебных планах общеобразовательных организаций Республики 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ым, реализующих адаптированные образовательные программы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2018-2019 учебный год.</w:t>
      </w:r>
    </w:p>
    <w:p w:rsidR="002E6413" w:rsidRDefault="00FF287C" w:rsidP="00FF287C">
      <w:pPr>
        <w:pStyle w:val="a3"/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6413"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основная образовательная программа НОО ФГОС для учащихся с ЗПР (вариант 7.2) МБОУ «Восходненская школа имени В.И. Криворотова» приказ №279 от 31.08.2018 г.;</w:t>
      </w:r>
    </w:p>
    <w:p w:rsidR="002E6413" w:rsidRPr="00FF287C" w:rsidRDefault="002E6413" w:rsidP="00FF287C">
      <w:pPr>
        <w:pStyle w:val="a3"/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Адаптированная образовательная программа НОО ФГОС для учащихся с ЗПР (вариант 7.2) МБОУ «Восходненская школа имени В.И. Криворотова</w:t>
      </w:r>
      <w:r w:rsidR="00464038"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1B1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учащегося 3-г класса, </w:t>
      </w:r>
      <w:proofErr w:type="spellStart"/>
      <w:r w:rsidR="001B16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обучающейся</w:t>
      </w:r>
      <w:r w:rsidR="00464038"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="00464038"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инклюзивного обучения.</w:t>
      </w:r>
    </w:p>
    <w:p w:rsidR="002E6413" w:rsidRPr="008C73A3" w:rsidRDefault="00FF287C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</w:t>
      </w:r>
      <w:r w:rsidR="002E6413"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«Восходненская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="002E6413"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2019-2020 учебный год.;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«Восходненская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Криворотова» для инклюзивного обучения на 2020 – 2021</w:t>
      </w:r>
      <w:r w:rsid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</w:t>
      </w:r>
      <w:r w:rsidR="001B1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обучающей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   по адаптированной образовательной программе 7.2.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«Восходненская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приказ № 286 от 31.08.2018 г. «Об инклюзивном обучении детей с ограниченными возможностями здоровья»;</w:t>
      </w:r>
    </w:p>
    <w:p w:rsidR="002E6413" w:rsidRPr="008C73A3" w:rsidRDefault="002E6413" w:rsidP="002E6413">
      <w:pPr>
        <w:numPr>
          <w:ilvl w:val="0"/>
          <w:numId w:val="17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302от 31.08.2016 г.;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адаптированной программы обучающихся с </w:t>
      </w:r>
      <w:proofErr w:type="gram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  -</w:t>
      </w:r>
      <w:proofErr w:type="gram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</w:t>
      </w:r>
      <w:r w:rsidRPr="008C7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целями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начального обучения математике являются: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Математическое развитие младших школьников.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системы начальных математических знаний.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Воспитание интереса к математике, к умственной деятельности.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выявление и развитие возможностей и </w:t>
      </w:r>
      <w:proofErr w:type="gram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использование в образовательном процессе современных образовательных технологий;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определяет ряд </w:t>
      </w:r>
      <w:r w:rsidRPr="008C7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решение которых направлено на достижение основных целей начального математического образования: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развитие основ логического, знаково-символического и алгоритмического мышления;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пространственного воображения;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математической речи;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формирование умения вести поиск информации и работать с ней;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воспитание стремления к расширению математических знаний;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развитие умений аргументировано обосновывать и отстаивать высказанное суждение, оценивать и принимать суждения других.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</w:t>
      </w:r>
      <w:proofErr w:type="gram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реализации адаптированной программы</w:t>
      </w:r>
      <w:proofErr w:type="gram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C73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8C73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подход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контексте разработки адаптированной программы обучающихся с ЗПР реализация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принципы: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сотрудничества с семьей.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Планируемые результаты освоения учебного предмета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8C73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8C73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8C73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8C73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предметных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</w:t>
      </w:r>
      <w:proofErr w:type="spellStart"/>
      <w:proofErr w:type="gram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-культурным</w:t>
      </w:r>
      <w:proofErr w:type="gram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опытом.</w:t>
      </w:r>
    </w:p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личностные результаты освоения АООП НОО должны отражать: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адекватных представлений о собственных возможностях, о насущно необходимом жизнеобеспечении;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социально-бытовыми умениями, используемыми в повседневной жизни;</w:t>
      </w:r>
    </w:p>
    <w:p w:rsidR="002E6413" w:rsidRPr="008C73A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и дифференциации картины мира, ее времен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но-пространственной организации;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>уважительном отношении к математике (открытие в различных областях, конструирование, программирование);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самостоятельно задавать вопросы по содержанию учебного материала;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проявлении самостоятельности при подготовке домашних заданий, учебных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принадлежностей к урокам, поиске материалов по русскому языку;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проявлении ответственного поведения (подготовка к уроку, трансляция заданий учителя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взрослым, беспокойство по поводу соблюдения требований);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стремлении быть успешным (старател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ьность при выполнении заданий);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отвечать на вопросы, рассуждать, связно высказываться.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пересказывать содержание арифметической задачи, адекватно понимать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в задаче речевые обороты, отражающие количественные и временные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использовании форм речевого этикета в различных учебных ситуациях;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уважительном отношении к чужому мнению;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сочувствовать при затруднениях и неприятностях, выражать согласие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(стремление) помочь;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чувственно воспринимаемой гармонии (например, симметрии, пропорциональности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размеров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E6413" w:rsidRPr="00DE0E3B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проявлять терпение, корректно реагировать на затруднения и ошибки;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обсуждать план действий;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производить предполагаемые программой измерения и благодаря этому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0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мера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длины, времени, веса, площади;</w:t>
      </w:r>
    </w:p>
    <w:p w:rsidR="002E6413" w:rsidRPr="005636F6" w:rsidRDefault="002E6413" w:rsidP="00785A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объективно оценивать свои знания по математике;</w:t>
      </w:r>
    </w:p>
    <w:p w:rsidR="002E6413" w:rsidRPr="005636F6" w:rsidRDefault="002E6413" w:rsidP="00785A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анализировать причины успехов и неудач;</w:t>
      </w:r>
    </w:p>
    <w:p w:rsidR="002E6413" w:rsidRPr="005636F6" w:rsidRDefault="002E6413" w:rsidP="00785A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разграничивать ситуации, требующие и не требующие помощи педагога;</w:t>
      </w:r>
    </w:p>
    <w:p w:rsidR="002E6413" w:rsidRDefault="002E6413" w:rsidP="00FF2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сделать адекватный выбор вспомогательного материала (опорная карточка, схема,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алгоритм) для решения задания при затруднении, умении продуктивно его использовать, руководствоваться им в процессе работы.</w:t>
      </w:r>
    </w:p>
    <w:p w:rsidR="00E2764C" w:rsidRPr="00E2764C" w:rsidRDefault="00E2764C" w:rsidP="00FF28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результаты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 освоения АООП НОО должны отражать: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2E6413" w:rsidRPr="008C73A3" w:rsidRDefault="002E6413" w:rsidP="00FF28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цель и учебную задачу; в сотрудничестве с учителем ставить новые учебные задачи;</w:t>
      </w:r>
    </w:p>
    <w:p w:rsidR="002E6413" w:rsidRPr="008C73A3" w:rsidRDefault="002E6413" w:rsidP="00FF28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2E6413" w:rsidRPr="008C73A3" w:rsidRDefault="002E6413" w:rsidP="00FF28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(в сотрудничестве с учителем и самостоятельно) свои действия для решения задачи;</w:t>
      </w:r>
    </w:p>
    <w:p w:rsidR="002E6413" w:rsidRPr="008C73A3" w:rsidRDefault="002E6413" w:rsidP="00FF28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правило (алгоритм) в планировании и контроле способа решения;</w:t>
      </w:r>
    </w:p>
    <w:p w:rsidR="002E6413" w:rsidRPr="008C73A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2E6413" w:rsidRPr="008C73A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выполнять учебные действия в материализованной,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громкоречевой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умственной форме;</w:t>
      </w:r>
    </w:p>
    <w:p w:rsidR="002E6413" w:rsidRPr="008C73A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2E6413" w:rsidRPr="008C73A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2E641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своей работы учител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ями, товарищами, другими лицами;</w:t>
      </w:r>
    </w:p>
    <w:p w:rsidR="002E6413" w:rsidRPr="005636F6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выполнять учебные задания вопреки нежеланию, утомлению;</w:t>
      </w:r>
    </w:p>
    <w:p w:rsidR="002E6413" w:rsidRPr="005636F6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способности выполнять инструкции и требования учителя, соблюдать </w:t>
      </w:r>
      <w:proofErr w:type="gramStart"/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</w:t>
      </w:r>
      <w:proofErr w:type="gramEnd"/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организации учебной деятельности;</w:t>
      </w:r>
    </w:p>
    <w:p w:rsidR="002E6413" w:rsidRPr="005636F6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планировать свои действия в соответствии с поставленной задачей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условием ее реализации, </w:t>
      </w:r>
      <w:proofErr w:type="spellStart"/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оречевлять</w:t>
      </w:r>
      <w:proofErr w:type="spellEnd"/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 и соотносить действия с планом;</w:t>
      </w:r>
    </w:p>
    <w:p w:rsidR="002E6413" w:rsidRDefault="002E6413" w:rsidP="00FF28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исправлять допущенные ошибки, соотносить полученный результат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образцом и замечать несоответствия под руково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дством учителя и самостоятельно;</w:t>
      </w:r>
    </w:p>
    <w:p w:rsidR="00A70AD2" w:rsidRPr="00A70AD2" w:rsidRDefault="00A70AD2" w:rsidP="00FF28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5636F6" w:rsidRDefault="002E6413" w:rsidP="00FF28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2E6413" w:rsidRPr="008C73A3" w:rsidRDefault="002E6413" w:rsidP="00FF287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познавательную задачу, решать её (под руководством учителя или самостоятельно);</w:t>
      </w:r>
    </w:p>
    <w:p w:rsidR="002E6413" w:rsidRPr="008C73A3" w:rsidRDefault="002E6413" w:rsidP="00FF287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2E6413" w:rsidRPr="008C73A3" w:rsidRDefault="002E6413" w:rsidP="00FF287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2E6413" w:rsidRPr="008C73A3" w:rsidRDefault="002E6413" w:rsidP="00FF287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2E6413" w:rsidRPr="008C73A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2E6413" w:rsidRPr="008C73A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 и справочным материалом учебника;</w:t>
      </w:r>
    </w:p>
    <w:p w:rsidR="002E6413" w:rsidRPr="008C73A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как составление целого из их частей;</w:t>
      </w:r>
    </w:p>
    <w:p w:rsidR="002E6413" w:rsidRPr="008C73A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2E6413" w:rsidRPr="008C73A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аналогии между изучаемым предметом и собственным опытом;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несложные рассуждения, устанавливать причинно-следственные связи,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выводы, формулировать их;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удержании правильного способа деятельности на всем протяжении решения задачи (прочтение и понимание текста задачи, анализ условия, составление краткой запись или схемы (подбор схемы из предложенных), поиск решения задачи, составление плана решения, выбор и выполнение арифметического действия (арифметических действий), запись решения с помощью математических знаков и символов, проверка решения, оформление ответа к задаче);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использовании элементарных знаково-символических средств для организации своих познавательных процессов (использование знаково-символических средств для понимания взаимосвязи чисел при сложении и вычитании, при построении таблицы умножения, использование схемы для решения задачи из числа предложенных, составление схемы к задаче, составление задачи по схеме, различение понятий число» и «ц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ифра», овладение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математическими знаками и символами и т.д.);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умении использовать знаки и символы как условных заместителей при оформлении и решении задач (кодирование с помощью математических знаков и символов информации, содержащейся в тексте задачи, оформление краткой записи условия в виде схемы, логический анализ условия, представленного схемой, решение задачи и логические выводы с помощью самостоятельно выбранных математических знаков и символов, декодирование знаково-символических средств при проверке решения задачи и т.д.);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производить анализ и преобразование информации в виде таблиц (анализ имеющихся данных об объектах (их количество, единицы их измерения), определение исходя из этого количество столбцов и строк таблицы, вычерчивание таблицы с обязательной подписью всех столбцов и строк с использованием знаково-символических средств, с заполнением известных данных и выделением неизвестных, выделение по таблице отношений, зависимостей между величинами, поиск неизвестных данных и восстановление их в таблице);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использовать наглядные модели, отражающие связи между предметами (выделение структуры имеющихся данных, ее представление с знаково-символических средств, составление модели, схемы, таблицы, работа с моделью, соотнесение результатов, полу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ченных на модели с реальностью)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овладении умением записывать результаты разнообразных измерений в числовой форме (знание единиц измерения и понимание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осмысленном чтении текстов математических задач (прочтение текста задачи несколько раз, уточнение лексического значения слов, перефразирование текста задачи и выделение несущественных слов (при необходимости), выделение всех множеств и отношений, выделение величин и зависимостей между ними, уточнение числовых данных, определение "связи" условия и вопроса (от условия к вопросу, от вопроса к условию);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устанавливать взаимосвязь между разными математическими объектами, овладении умением относить предъявленную задачу к определенному классу задач, имеющих общий алгоритм решения (анализ и структурирование исходных данных задачи, уточнение ее вопроса, составление плана решения задачи и его сопоставление с ранее решенными задачами, определение сходства в решении (аналогичности), уточнение алгоритма решения ранее выполненной задачи и его применимость для текущей, находить общее в решении нескольких задач и переносить алгоритм решения на новую задачу);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умении сравнивать математические объекты, выделять признаки сходства и различия (анализ математических объектов, выделение его свойств и признаков, установление сходства и различия между признаками двух математических объектов, установление сходства и различия между признаками трех и более математических объектов, </w:t>
      </w:r>
      <w:proofErr w:type="spellStart"/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сравннение</w:t>
      </w:r>
      <w:proofErr w:type="spellEnd"/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геометрические фигуры по площади);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классифицировать объекты (числа, фигуры, выражения) по самостоятельно найденному основанию (выделение признаков предмета, установление между ними сходства и различия, как основания для классификации математических объектов, выделение существенных и несущественных признаков, выделение математические объекты из ряда других, выделение существенных для классификации признаков и несущественных, обобщение математических объектов по выбранному основанию для классификации и т.д.);</w:t>
      </w:r>
    </w:p>
    <w:p w:rsidR="002E6413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умении устанавливать логическую зависимость и делать простые умозаключения (анализ условий для установления логической зависимости, установление причинно-следственных связей между математическими объектами, выделение существенных признаков </w:t>
      </w: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математических объектов, как основа простых логических рассуждений и умозаключений, умение увидеть ошибки в рассуждении для корректировки умозаключения);</w:t>
      </w:r>
    </w:p>
    <w:p w:rsidR="002E6413" w:rsidRPr="005636F6" w:rsidRDefault="002E6413" w:rsidP="00FF28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устанавливать закономерность в числовом ряду и продолжать его (установление возрастающих и/или убывающих числовых закономерностей на наглядном материале, выявление правила расположения элементов в ряду, продолжение числовой последовательности, восстановление пропущенных в ней чисел, проверка выявленного правила).</w:t>
      </w:r>
    </w:p>
    <w:p w:rsidR="002E6413" w:rsidRPr="008C73A3" w:rsidRDefault="002E6413" w:rsidP="00FF28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позицию партнёра в общении и взаимодействии;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действия партнёра, оказывать в сотрудничестве необходимую помощь;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высказывать своё собственное мнение (позицию), аргументировать его;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2E6413" w:rsidRPr="008C73A3" w:rsidRDefault="002E6413" w:rsidP="00FF287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 с учётом поставленной коммуникативной задачи;</w:t>
      </w:r>
    </w:p>
    <w:p w:rsidR="002E641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приобретённые коммуникативные умени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практике свободного общения;</w:t>
      </w:r>
    </w:p>
    <w:p w:rsidR="002E6413" w:rsidRPr="00324408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 слушать собеседника, вступать в диалог по учебной проблеме и поддерживать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его;</w:t>
      </w:r>
    </w:p>
    <w:p w:rsidR="002E6413" w:rsidRPr="00324408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адекватном использовании речевых средств для решения коммуникативных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задач;</w:t>
      </w:r>
    </w:p>
    <w:p w:rsidR="002E6413" w:rsidRPr="00324408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принимать участие в коллективном поиске средств решения поставленных задач,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о распределении функций;</w:t>
      </w:r>
    </w:p>
    <w:p w:rsidR="002E6413" w:rsidRPr="008C73A3" w:rsidRDefault="002E6413" w:rsidP="00FF28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овладении умением работать в паре, в подгруппе.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2E641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предметные результаты по математике для учащихся с ОВЗ (вариант 7.2) должны отражать: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читает и записывает трехзначные числа;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сравнивает их и записывает результат их сравнения;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устанавливает правила, по которому составле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числовая последовательность,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продолжает её и восстанавливает пропущенные числа в ней;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заменяет трехзначное число суммой разрядных слагаемых;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упорядочивает заданные числа;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группирует числа по заданному или самостоятельно составленному основанию;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воспроизводит по памяти таблицу умножения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 1, 2, 3, 4, 5. 6. 7, 8, 9 и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соответствующие случаи деления;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применяет знания таблицы умножения при вычислении значений числовых выражений;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вычисляет значения числовых выражений в 2 – 3 действия со скобками и без них;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использует математическую терминологию при чтении и записи числовых выражений;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решает уравнения на нахождение неизвестного слагаемо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го, уменьшаемого и вычитаемого,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множителя, делимого и делителя на основе знаний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взаимосвязи чисел при сложении,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вычитании, умножении и делении;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использует правила умножения суммы на число и правила деления суммы на число;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выполняет </w:t>
      </w:r>
      <w:proofErr w:type="spellStart"/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внетабличное</w:t>
      </w:r>
      <w:proofErr w:type="spellEnd"/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умножение и деление в пределах 100 разными способами;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выполняет устно вычисления в случаях, сводимых к дейс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твиям в пределах 100, используя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приемы устных вычислений;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использует различные приемы проверки правильности вычисления;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различает треугольники по видам и называет их;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сравнивает геометрические фигуры по площади;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вычисляет площадь прямоугольника разными способами;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разъясняет смысл деления с остатком и его проверку;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описывает явления и события с использованием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величин времени, переводит одни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времени в другие;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переводит единицы массы в другие, 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пользуя соотношения между ними;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решает задачи арифметическими способами;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анализирует текстовую задачу, выполняет краткую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 задач разными способами, а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в табличной форме;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составляет план решения задачи, действует по нему, поясняя ход решения;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 и наблюдает за изменениями в решении задачи при изменении её условия;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составляет и решает практические задачи с жизненными сюжетами;</w:t>
      </w:r>
    </w:p>
    <w:p w:rsidR="002E6413" w:rsidRPr="00324408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применяет алгоритмы письменного сложения, вычитан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ия, умножения и деления чисел и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эти действия с числами в пределах 1000;</w:t>
      </w:r>
    </w:p>
    <w:p w:rsidR="002E6413" w:rsidRPr="008C73A3" w:rsidRDefault="002E6413" w:rsidP="00FF2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контролирует пошагово правильность применения алг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оритмов арифметических действий </w:t>
      </w:r>
      <w:r w:rsidRPr="00324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письменных вычислениях.</w:t>
      </w: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764C" w:rsidRDefault="00E2764C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764C" w:rsidRDefault="00E2764C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764C" w:rsidRDefault="00E2764C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A2F" w:rsidRDefault="00785A2F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764C" w:rsidRDefault="00E2764C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Pr="00785A2F" w:rsidRDefault="002E6413" w:rsidP="00785A2F">
      <w:pPr>
        <w:pStyle w:val="a3"/>
        <w:numPr>
          <w:ilvl w:val="1"/>
          <w:numId w:val="6"/>
        </w:num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5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учебного предмета</w:t>
      </w:r>
    </w:p>
    <w:p w:rsidR="00E2764C" w:rsidRPr="00E2764C" w:rsidRDefault="00E2764C" w:rsidP="00E2764C">
      <w:pPr>
        <w:pStyle w:val="a3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751"/>
      </w:tblGrid>
      <w:tr w:rsidR="002E6413" w:rsidRPr="008C73A3" w:rsidTr="00001359">
        <w:trPr>
          <w:trHeight w:val="41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100. Сложение и вычитание (8 ч.)</w:t>
            </w:r>
          </w:p>
        </w:tc>
      </w:tr>
      <w:tr w:rsidR="002E6413" w:rsidRPr="008C73A3" w:rsidTr="00001359">
        <w:trPr>
          <w:trHeight w:val="9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вычитание. Сложение и вычитание двузначных чисел с переходом через десяток. Выражения с переменной. Решение уравнений. Решение уравнений. Новый способ решения. Закрепление. Решение уравнений. Обозначение геометрических фигур буквами. Закрепление пройденного материала. Решение задач.</w:t>
            </w:r>
          </w:p>
        </w:tc>
      </w:tr>
      <w:tr w:rsidR="002E6413" w:rsidRPr="008C73A3" w:rsidTr="00001359">
        <w:trPr>
          <w:trHeight w:val="41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Табличное умножение и деление (56 ч.)</w:t>
            </w:r>
          </w:p>
        </w:tc>
      </w:tr>
      <w:tr w:rsidR="002E6413" w:rsidRPr="008C73A3" w:rsidTr="00001359">
        <w:trPr>
          <w:trHeight w:val="110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Связь умножения и деления; таблицы умножения и деления с числами 2 и 3; четные и нечетные числа; зависимости между величинами: цена, количество, стоимость. Порядок выполнения действий в выражениях со скобками и без скобок. Зависимости между пропорциональными величинами: масса одного предмета, количество предметов, масса всех предметов; расход ткани на один предмет, количество предметов, расход ткани на все предметы. Текстовые задачи на увеличение (уменьшение) числа в несколько раз, на кратное сравнение чисел. Задачи на нахождение четвертого пропорционального. Таблицы умножения и деления с числами 4, 5, 6, 7, 8, 9. Таблица Пифагора. Площадь. Способы сравнения фигур по площади. Единицы площади: квадратный сантиметр, квадратный дециметр, квадратный метр. Площадь прямоугольника. Умножение на 1 и на 0. Деление вида </w:t>
            </w:r>
            <w:proofErr w:type="gramStart"/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 :a</w:t>
            </w:r>
            <w:proofErr w:type="gramEnd"/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0 : a при a≠0. Текстовые задачи в три действия. Круг. Окружность (центр, радиус, диаметр). Вычерчивание окружностей с использованием циркуля. Доли (половина, треть, четверть, десятая, сотая). Образование и сравнение долей Задачи на нахождение доли числа и числа по его доле. Единицы времени: год, месяц, сутки.</w:t>
            </w:r>
          </w:p>
        </w:tc>
      </w:tr>
      <w:tr w:rsidR="002E6413" w:rsidRPr="008C73A3" w:rsidTr="00001359">
        <w:trPr>
          <w:trHeight w:val="41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Внетабличное</w:t>
            </w:r>
            <w:proofErr w:type="spellEnd"/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умножение и деление (28 ч.)</w:t>
            </w:r>
          </w:p>
        </w:tc>
      </w:tr>
      <w:tr w:rsidR="002E6413" w:rsidRPr="008C73A3" w:rsidTr="00785A2F">
        <w:trPr>
          <w:trHeight w:val="121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Приемы умножения для случаев вида 23 * 4, 4 * 23. Приемы деления для случаев вида </w:t>
            </w:r>
            <w:proofErr w:type="gramStart"/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:</w:t>
            </w:r>
            <w:proofErr w:type="gramEnd"/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69 : 3. Деление суммы на число. Связь между числами при делении. Проверка умножения делением. Выражения с двумя переменными вида a + b, a – b, a * b, </w:t>
            </w:r>
            <w:proofErr w:type="gramStart"/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 :d</w:t>
            </w:r>
            <w:proofErr w:type="gramEnd"/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(d≠0), вычисление их значений при заданных значениях букв. Решение уравнений на основе связи между компонентами и результатами умножения и деления. Деление с остатком Решение задач на нахождение четвертого пропорционального.</w:t>
            </w:r>
          </w:p>
        </w:tc>
      </w:tr>
      <w:tr w:rsidR="002E6413" w:rsidRPr="008C73A3" w:rsidTr="00001359">
        <w:trPr>
          <w:trHeight w:val="43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1000. Нумерация (12 ч.)</w:t>
            </w:r>
          </w:p>
        </w:tc>
      </w:tr>
      <w:tr w:rsidR="002E6413" w:rsidRPr="008C73A3" w:rsidTr="00785A2F">
        <w:trPr>
          <w:trHeight w:val="51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Устная и письменная нумерация. Разряды счетных единиц. Натуральная последовательность трехзначных чисел. Увеличение и уменьшение числа в 10, 100 раз. Замена трехзначного числа суммой разрядных слагаемых. Сравнение трехзначных чисел. Единицы массы: килограмм, грамм.</w:t>
            </w:r>
          </w:p>
        </w:tc>
      </w:tr>
      <w:tr w:rsidR="002E6413" w:rsidRPr="008C73A3" w:rsidTr="00001359">
        <w:trPr>
          <w:trHeight w:val="41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1000. Сложение и вычитание (11ч.)</w:t>
            </w:r>
          </w:p>
        </w:tc>
      </w:tr>
      <w:tr w:rsidR="002E6413" w:rsidRPr="008C73A3" w:rsidTr="00001359">
        <w:trPr>
          <w:trHeight w:val="70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устного сложения и вычитания в пределах 1000. Алгоритмы письменного сложения и вычитания в пределах 1000. Виды треугольников: равносторонний, равнобедренный, равносторонний.</w:t>
            </w:r>
          </w:p>
        </w:tc>
      </w:tr>
      <w:tr w:rsidR="002E6413" w:rsidRPr="008C73A3" w:rsidTr="00001359">
        <w:trPr>
          <w:trHeight w:val="41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Числа от 1 до 1000. Умножение и деление (15 ч.)</w:t>
            </w:r>
          </w:p>
        </w:tc>
      </w:tr>
      <w:tr w:rsidR="002E6413" w:rsidRPr="008C73A3" w:rsidTr="00001359">
        <w:trPr>
          <w:trHeight w:val="70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устного умножения и деления. Виды треугольников: прямоугольный, тупоугольный, остроугольный. Прием письменного умножения и деления на однозначное число. Знакомство с калькулятором.</w:t>
            </w:r>
          </w:p>
        </w:tc>
      </w:tr>
      <w:tr w:rsidR="002E6413" w:rsidRPr="008C73A3" w:rsidTr="00001359">
        <w:trPr>
          <w:trHeight w:val="43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6413" w:rsidRPr="008C73A3" w:rsidRDefault="002E6413" w:rsidP="000013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повторение (6 ч.)</w:t>
            </w:r>
          </w:p>
        </w:tc>
      </w:tr>
    </w:tbl>
    <w:p w:rsidR="002E6413" w:rsidRPr="008C73A3" w:rsidRDefault="002E6413" w:rsidP="002E641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A2F" w:rsidRDefault="00785A2F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A2F" w:rsidRDefault="00785A2F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A2F" w:rsidRDefault="00785A2F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41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287C" w:rsidRPr="00E2764C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4. </w:t>
      </w:r>
      <w:r w:rsidR="00785A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Тематическое </w:t>
      </w:r>
      <w:r w:rsidRPr="00E2764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785A2F">
        <w:rPr>
          <w:rFonts w:ascii="Times New Roman" w:eastAsia="Times New Roman" w:hAnsi="Times New Roman" w:cs="Times New Roman"/>
          <w:b/>
          <w:bCs/>
          <w:sz w:val="24"/>
          <w:szCs w:val="24"/>
        </w:rPr>
        <w:t>ирование</w:t>
      </w:r>
    </w:p>
    <w:p w:rsidR="002E6413" w:rsidRPr="008C73A3" w:rsidRDefault="002E6413" w:rsidP="002E64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1457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75"/>
        <w:gridCol w:w="5954"/>
        <w:gridCol w:w="3544"/>
        <w:gridCol w:w="2806"/>
      </w:tblGrid>
      <w:tr w:rsidR="002E6413" w:rsidRPr="008C73A3" w:rsidTr="00001359">
        <w:trPr>
          <w:trHeight w:val="861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раздела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тем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 часов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</w:tr>
      <w:tr w:rsidR="002E6413" w:rsidRPr="008C73A3" w:rsidTr="00001359">
        <w:trPr>
          <w:trHeight w:val="552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100. Сложение и вычитание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6413" w:rsidRPr="008C73A3" w:rsidTr="00001359">
        <w:trPr>
          <w:trHeight w:val="276"/>
        </w:trPr>
        <w:tc>
          <w:tcPr>
            <w:tcW w:w="22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bottom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Табличное умножение и деление.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E6413" w:rsidRPr="008C73A3" w:rsidTr="00001359">
        <w:trPr>
          <w:trHeight w:val="16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от 1 до 100. </w:t>
            </w:r>
            <w:proofErr w:type="spellStart"/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Внетабличное</w:t>
            </w:r>
            <w:proofErr w:type="spellEnd"/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умножение и деление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E6413" w:rsidRPr="008C73A3" w:rsidTr="00001359">
        <w:trPr>
          <w:trHeight w:val="16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1000.Нумерация.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6413" w:rsidRPr="008C73A3" w:rsidTr="00001359">
        <w:trPr>
          <w:trHeight w:val="16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1000. Сложение и вычитание.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6413" w:rsidRPr="008C73A3" w:rsidTr="00001359">
        <w:trPr>
          <w:trHeight w:val="16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6413" w:rsidRPr="008C73A3" w:rsidTr="00001359">
        <w:trPr>
          <w:trHeight w:val="304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8C7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E6413" w:rsidRPr="008C73A3" w:rsidTr="00001359">
        <w:trPr>
          <w:trHeight w:val="16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413" w:rsidRPr="008C73A3" w:rsidRDefault="002E6413" w:rsidP="0000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2E6413" w:rsidRDefault="002E6413" w:rsidP="002E6413"/>
    <w:p w:rsidR="00FF287C" w:rsidRPr="00FF287C" w:rsidRDefault="00FF287C" w:rsidP="00FF287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287C">
        <w:rPr>
          <w:rFonts w:ascii="Times New Roman" w:hAnsi="Times New Roman" w:cs="Times New Roman"/>
          <w:sz w:val="24"/>
          <w:szCs w:val="24"/>
        </w:rPr>
        <w:t>К программе предусмотрены приложения:</w:t>
      </w:r>
    </w:p>
    <w:p w:rsidR="00FF287C" w:rsidRPr="00FF287C" w:rsidRDefault="00FF287C" w:rsidP="00FF287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287C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FF287C" w:rsidRPr="00FF287C" w:rsidRDefault="00FF287C" w:rsidP="00FF287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287C">
        <w:rPr>
          <w:rFonts w:ascii="Times New Roman" w:hAnsi="Times New Roman" w:cs="Times New Roman"/>
          <w:sz w:val="24"/>
          <w:szCs w:val="24"/>
        </w:rPr>
        <w:t xml:space="preserve">Приложение № 2 Фонд оценочных материалов. </w:t>
      </w:r>
    </w:p>
    <w:p w:rsidR="00723AB1" w:rsidRDefault="00723AB1"/>
    <w:sectPr w:rsidR="00723AB1" w:rsidSect="00FF287C">
      <w:footerReference w:type="default" r:id="rId7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E04" w:rsidRDefault="00ED3E04" w:rsidP="00924604">
      <w:pPr>
        <w:spacing w:after="0" w:line="240" w:lineRule="auto"/>
      </w:pPr>
      <w:r>
        <w:separator/>
      </w:r>
    </w:p>
  </w:endnote>
  <w:endnote w:type="continuationSeparator" w:id="0">
    <w:p w:rsidR="00ED3E04" w:rsidRDefault="00ED3E04" w:rsidP="00924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0673808"/>
      <w:docPartObj>
        <w:docPartGallery w:val="Page Numbers (Bottom of Page)"/>
        <w:docPartUnique/>
      </w:docPartObj>
    </w:sdtPr>
    <w:sdtEndPr/>
    <w:sdtContent>
      <w:p w:rsidR="00924604" w:rsidRDefault="0092460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6EC">
          <w:rPr>
            <w:noProof/>
          </w:rPr>
          <w:t>14</w:t>
        </w:r>
        <w:r>
          <w:fldChar w:fldCharType="end"/>
        </w:r>
      </w:p>
    </w:sdtContent>
  </w:sdt>
  <w:p w:rsidR="00924604" w:rsidRDefault="0092460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E04" w:rsidRDefault="00ED3E04" w:rsidP="00924604">
      <w:pPr>
        <w:spacing w:after="0" w:line="240" w:lineRule="auto"/>
      </w:pPr>
      <w:r>
        <w:separator/>
      </w:r>
    </w:p>
  </w:footnote>
  <w:footnote w:type="continuationSeparator" w:id="0">
    <w:p w:rsidR="00ED3E04" w:rsidRDefault="00ED3E04" w:rsidP="009246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1C43"/>
    <w:multiLevelType w:val="multilevel"/>
    <w:tmpl w:val="C252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10449"/>
    <w:multiLevelType w:val="hybridMultilevel"/>
    <w:tmpl w:val="1D583AE6"/>
    <w:lvl w:ilvl="0" w:tplc="7F80CE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62C5D"/>
    <w:multiLevelType w:val="multilevel"/>
    <w:tmpl w:val="72B0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0512A"/>
    <w:multiLevelType w:val="multilevel"/>
    <w:tmpl w:val="0A18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065CC7"/>
    <w:multiLevelType w:val="multilevel"/>
    <w:tmpl w:val="EFC2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9134BA"/>
    <w:multiLevelType w:val="multilevel"/>
    <w:tmpl w:val="B5889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817F66"/>
    <w:multiLevelType w:val="multilevel"/>
    <w:tmpl w:val="66E6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551355"/>
    <w:multiLevelType w:val="hybridMultilevel"/>
    <w:tmpl w:val="A0A6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20591"/>
    <w:multiLevelType w:val="multilevel"/>
    <w:tmpl w:val="9BDCE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9B4C7E"/>
    <w:multiLevelType w:val="hybridMultilevel"/>
    <w:tmpl w:val="AF468D54"/>
    <w:lvl w:ilvl="0" w:tplc="BE9AB8A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56302"/>
    <w:multiLevelType w:val="multilevel"/>
    <w:tmpl w:val="35A8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7A580A"/>
    <w:multiLevelType w:val="multilevel"/>
    <w:tmpl w:val="85F0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F1542A"/>
    <w:multiLevelType w:val="multilevel"/>
    <w:tmpl w:val="4900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7D4430"/>
    <w:multiLevelType w:val="multilevel"/>
    <w:tmpl w:val="6668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C80A81"/>
    <w:multiLevelType w:val="multilevel"/>
    <w:tmpl w:val="4F0C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902F84"/>
    <w:multiLevelType w:val="multilevel"/>
    <w:tmpl w:val="0D0A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5F25A1"/>
    <w:multiLevelType w:val="multilevel"/>
    <w:tmpl w:val="6FAC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BB7356"/>
    <w:multiLevelType w:val="multilevel"/>
    <w:tmpl w:val="1178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7E40E6"/>
    <w:multiLevelType w:val="hybridMultilevel"/>
    <w:tmpl w:val="B9626264"/>
    <w:lvl w:ilvl="0" w:tplc="CE3C70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737299"/>
    <w:multiLevelType w:val="multilevel"/>
    <w:tmpl w:val="5428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F638C1"/>
    <w:multiLevelType w:val="hybridMultilevel"/>
    <w:tmpl w:val="ABBCC65A"/>
    <w:lvl w:ilvl="0" w:tplc="5ED459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9"/>
  </w:num>
  <w:num w:numId="4">
    <w:abstractNumId w:val="12"/>
  </w:num>
  <w:num w:numId="5">
    <w:abstractNumId w:val="2"/>
  </w:num>
  <w:num w:numId="6">
    <w:abstractNumId w:val="5"/>
  </w:num>
  <w:num w:numId="7">
    <w:abstractNumId w:val="15"/>
  </w:num>
  <w:num w:numId="8">
    <w:abstractNumId w:val="11"/>
  </w:num>
  <w:num w:numId="9">
    <w:abstractNumId w:val="8"/>
  </w:num>
  <w:num w:numId="10">
    <w:abstractNumId w:val="13"/>
  </w:num>
  <w:num w:numId="11">
    <w:abstractNumId w:val="6"/>
  </w:num>
  <w:num w:numId="12">
    <w:abstractNumId w:val="4"/>
  </w:num>
  <w:num w:numId="13">
    <w:abstractNumId w:val="0"/>
  </w:num>
  <w:num w:numId="14">
    <w:abstractNumId w:val="10"/>
  </w:num>
  <w:num w:numId="15">
    <w:abstractNumId w:val="16"/>
  </w:num>
  <w:num w:numId="16">
    <w:abstractNumId w:val="17"/>
  </w:num>
  <w:num w:numId="17">
    <w:abstractNumId w:val="7"/>
  </w:num>
  <w:num w:numId="18">
    <w:abstractNumId w:val="20"/>
  </w:num>
  <w:num w:numId="19">
    <w:abstractNumId w:val="9"/>
  </w:num>
  <w:num w:numId="20">
    <w:abstractNumId w:val="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CB"/>
    <w:rsid w:val="000425AE"/>
    <w:rsid w:val="000E4BDA"/>
    <w:rsid w:val="001B16AE"/>
    <w:rsid w:val="001D3193"/>
    <w:rsid w:val="0024143F"/>
    <w:rsid w:val="00287183"/>
    <w:rsid w:val="002E6413"/>
    <w:rsid w:val="00464038"/>
    <w:rsid w:val="006E32CB"/>
    <w:rsid w:val="00723AB1"/>
    <w:rsid w:val="00726401"/>
    <w:rsid w:val="00747CA5"/>
    <w:rsid w:val="0078542D"/>
    <w:rsid w:val="00785A2F"/>
    <w:rsid w:val="00924604"/>
    <w:rsid w:val="00A70AD2"/>
    <w:rsid w:val="00AC439B"/>
    <w:rsid w:val="00D61919"/>
    <w:rsid w:val="00D92F40"/>
    <w:rsid w:val="00E2764C"/>
    <w:rsid w:val="00ED26EC"/>
    <w:rsid w:val="00ED3E04"/>
    <w:rsid w:val="00EF276D"/>
    <w:rsid w:val="00FF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5B7EB-1017-4EF9-ABCA-1AB72A88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413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24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4604"/>
  </w:style>
  <w:style w:type="paragraph" w:styleId="a6">
    <w:name w:val="footer"/>
    <w:basedOn w:val="a"/>
    <w:link w:val="a7"/>
    <w:uiPriority w:val="99"/>
    <w:unhideWhenUsed/>
    <w:rsid w:val="00924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4604"/>
  </w:style>
  <w:style w:type="paragraph" w:styleId="a8">
    <w:name w:val="Balloon Text"/>
    <w:basedOn w:val="a"/>
    <w:link w:val="a9"/>
    <w:uiPriority w:val="99"/>
    <w:semiHidden/>
    <w:unhideWhenUsed/>
    <w:rsid w:val="00287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871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14</Pages>
  <Words>4911</Words>
  <Characters>27999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2020-09-21T19:17:00Z</cp:lastPrinted>
  <dcterms:created xsi:type="dcterms:W3CDTF">2020-09-20T14:13:00Z</dcterms:created>
  <dcterms:modified xsi:type="dcterms:W3CDTF">2020-10-11T15:43:00Z</dcterms:modified>
</cp:coreProperties>
</file>