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13" w:rsidRPr="00D92246" w:rsidRDefault="002E6413" w:rsidP="002E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2E6413" w:rsidRDefault="002E6413" w:rsidP="002E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64C" w:rsidRDefault="00E2764C" w:rsidP="002E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64C" w:rsidRDefault="00E2764C" w:rsidP="002E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64C" w:rsidRPr="00D92246" w:rsidRDefault="00E2764C" w:rsidP="00E276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6413" w:rsidRPr="00D92246" w:rsidRDefault="002E6413" w:rsidP="002E6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СОГЛАСОВАНО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едании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Зам. директора по УВР _____ О.Н.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____И.С.Зуйки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                                                                                                                                                           </w:t>
      </w:r>
      <w:r w:rsidR="009B43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proofErr w:type="spellStart"/>
      <w:r w:rsidR="009B43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Руководитель</w:t>
      </w:r>
      <w:proofErr w:type="spellEnd"/>
      <w:r w:rsidR="009B43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ШМО_______(Е</w:t>
      </w:r>
      <w:bookmarkStart w:id="0" w:name="_GoBack"/>
      <w:bookmarkEnd w:id="0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.А. Олейник)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«_____»________________2020г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№ ____от </w:t>
      </w: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 </w:t>
      </w: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2E6413" w:rsidRPr="00D92246" w:rsidRDefault="002E6413" w:rsidP="002E6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______ от ________2020 г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2E6413" w:rsidRPr="00D92246" w:rsidRDefault="002E6413" w:rsidP="002E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2E6413" w:rsidRPr="00D92246" w:rsidRDefault="00464038" w:rsidP="002E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математике </w:t>
      </w:r>
      <w:r w:rsidR="002E6413"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2E6413" w:rsidRPr="00D92246" w:rsidRDefault="002E6413" w:rsidP="002E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учащегося 3-г класса,</w:t>
      </w:r>
    </w:p>
    <w:p w:rsidR="002E6413" w:rsidRPr="00D92246" w:rsidRDefault="002E6413" w:rsidP="002E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 в условиях инклюзивного обучения</w:t>
      </w:r>
    </w:p>
    <w:p w:rsidR="002E6413" w:rsidRPr="00D92246" w:rsidRDefault="002E6413" w:rsidP="002E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D92246" w:rsidRDefault="002E6413" w:rsidP="002E64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D92246" w:rsidRDefault="002E6413" w:rsidP="002E64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D92246" w:rsidRDefault="002E6413" w:rsidP="002E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E27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Составитель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2E6413" w:rsidRPr="00D92246" w:rsidRDefault="002E6413" w:rsidP="002E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A70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E27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</w:p>
    <w:p w:rsidR="002E6413" w:rsidRPr="00D92246" w:rsidRDefault="002E6413" w:rsidP="002E64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D92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программы: 1 год</w:t>
      </w:r>
    </w:p>
    <w:p w:rsidR="002E6413" w:rsidRPr="00D92246" w:rsidRDefault="002E6413" w:rsidP="002E64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D92246" w:rsidRDefault="002E6413" w:rsidP="002E64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2E6413" w:rsidRPr="00A70AD2" w:rsidRDefault="00785A2F" w:rsidP="00A70AD2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E6413" w:rsidRPr="00785A2F" w:rsidRDefault="002E6413" w:rsidP="00785A2F">
      <w:pPr>
        <w:pStyle w:val="a3"/>
        <w:numPr>
          <w:ilvl w:val="0"/>
          <w:numId w:val="21"/>
        </w:numPr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«Математика»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 составлена на основе следующих нормативных документов: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2E6413" w:rsidRPr="00FF287C" w:rsidRDefault="002E6413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</w:t>
      </w:r>
      <w:r w:rsid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(от 24 июля 1998 г. N124-ФЗ)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</w:p>
    <w:p w:rsidR="002E6413" w:rsidRPr="00464038" w:rsidRDefault="00464038" w:rsidP="00464038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образовательные программы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2E6413" w:rsidRDefault="00FF287C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6413"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="002E6413"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="002E6413"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2E6413" w:rsidRPr="00FF287C" w:rsidRDefault="002E6413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</w:t>
      </w:r>
      <w:proofErr w:type="spellStart"/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</w:t>
      </w:r>
      <w:r w:rsidR="00464038"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учащегося 3-г класса, обучающегося в условиях инклюзивного обучения.</w:t>
      </w:r>
    </w:p>
    <w:p w:rsidR="002E6413" w:rsidRPr="008C73A3" w:rsidRDefault="00FF287C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</w:t>
      </w:r>
      <w:r w:rsidR="002E6413"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="002E6413"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="002E6413"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2E6413"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Криворотова» для инклюзивного обучения на 2020 – 2021</w:t>
      </w:r>
      <w:r w:rsid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   по адаптированной образовательной программе 7.2.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адаптированной программы обучающихся с ЗПР  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целями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начального обучения математике являются: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Математическое развитие младших школьников.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системы начальных математических знаний.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интереса к математике, к умственной деятельности.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использование в образовательном процессе современных образовательных технологий;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определяет ряд </w:t>
      </w: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развитие основ логического, знаково-символического и алгоритмического мышления;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пространственного воображения;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математической речи;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формирование умения вести поиск информации и работать с ней;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воспитание стремления к расширению математических знаний;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развитие умений аргументировано обосновывать и отстаивать высказанное суждение, оценивать и принимать суждения других.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разработки и реализации адаптированной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подход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сотрудничества с семьей.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Планируемые результаты освоения учебного предмета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предметных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в культуру, овладение ими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социо-культурным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особых образовательных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но-пространственной организации;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уважительном отношении к математике (открытие в различных областях, конструирование, программирование);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самостоятельно задавать вопросы по содержанию учебного материала;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проявлении самостоятельности при подготовке домашних заданий, учебных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принадлежностей к урокам, поиске материалов по русскому языку;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ответственного поведения (подготовка к уроку, трансляция заданий учителя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взрослым, беспокойство по поводу соблюдения требований);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быть успешным (старател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ьность при выполнении заданий);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отвечать на вопросы, рассуждать, связно высказываться.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пересказывать содержание арифметической задачи, адекватно понимать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в задаче речевые обороты, отражающие количественные и временные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форм речевого этикета в различных учебных ситуациях;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уважительном отношении к чужому мнению;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сочувствовать при затруднениях и неприятностях, выражать согласие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(стремление) помочь;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чувственно воспринимаемой гармонии (например, симметрии, пропорциональности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проявлять терпение, корректно реагировать на затруднения и ошибки;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обсуждать план действий;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производить предполагаемые программой измерения и благодаря этому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длины, времени, веса, площади;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объективно оценивать свои знания по математике;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анализировать причины успехов и неудач;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разграничивать ситуации, требующие и не требующие помощи педагога;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сделать адекватный выбор вспомогательного материала (опорная карточка, схема,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алгоритм) для решения задания при затруднении, умении продуктивно его использовать, руководствоваться им в процессе работы.</w:t>
      </w:r>
    </w:p>
    <w:p w:rsidR="00E2764C" w:rsidRPr="00E2764C" w:rsidRDefault="00E2764C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особых образовательных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2E6413" w:rsidRPr="008C73A3" w:rsidRDefault="002E6413" w:rsidP="00FF28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2E6413" w:rsidRPr="008C73A3" w:rsidRDefault="002E6413" w:rsidP="00FF28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2E6413" w:rsidRPr="008C73A3" w:rsidRDefault="002E6413" w:rsidP="00FF28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2E6413" w:rsidRPr="008C73A3" w:rsidRDefault="002E6413" w:rsidP="00FF28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действия в материализованной,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умственной форме;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2E641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товарищами, другими лицами;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инструкции и требования учителя, соблюдать 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организации учебной деятельности;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условием ее реализации, </w:t>
      </w:r>
      <w:proofErr w:type="spellStart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оречевлять</w:t>
      </w:r>
      <w:proofErr w:type="spellEnd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и соотносить действия с планом;</w:t>
      </w:r>
    </w:p>
    <w:p w:rsidR="002E641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дством учителя и самостоятельно;</w:t>
      </w:r>
    </w:p>
    <w:p w:rsidR="00A70AD2" w:rsidRPr="00A70AD2" w:rsidRDefault="00A70AD2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5636F6" w:rsidRDefault="002E6413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несложные рассуждения, устанавливать причинно-следственные связи,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выводы, формулировать их;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удержании правильного способа деятельности на всем протяжении решения задачи (прочтение и понимание текста задачи, анализ условия, составление краткой запись или схемы (подбор схемы из предложенных), поиск решения задачи, составление плана решения, выбор и выполнение арифметического действия (арифметических действий), запись решения с помощью математических знаков и символов, проверка решения, оформление ответа к задаче);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использовании элементарных знаково-символических средств для организации своих познавательных процессов (использование знаково-символических средств для понимания взаимосвязи чисел при сложении и вычитании, при построении таблицы умножения,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схемы для решения задачи из числа предложенных, составление схемы к задаче, составление задачи по схеме, различение понятий число» и «ц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ифра», овладение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математическими знаками и символами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использовать знаки и символы как условных заместителей при оформлении и решении задач (кодирование с помощью математических знаков и символов информации, содержащейся в тексте задачи, оформление краткой записи условия в виде схемы, логический анализ условия, представленного схемой, решение задачи и логические выводы с помощью самостоятельно выбранных математических знаков и символов, декодирование знаково-символических средств при проверке решения задачи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производить анализ и преобразование информации в виде таблиц (анализ имеющихся данных об объектах (их количество, единицы их измерения), определение исходя из этого количество столбцов и строк таблицы, вычерчивание таблицы с обязательной подписью всех столбцов и строк с использованием знаково-символических средств, с заполнением известных данных и выделением неизвестных, выделение по таблице отношений, зависимостей между величинами, поиск неизвестных данных и восстановление их в таблице);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использовать наглядные модели, отражающие связи между предметами (выделение структуры имеющихся данных, ее представление с знаково-символических средств, составление модели, схемы, таблицы, работа с моделью, соотнесение результатов, полу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ченных на модели с реальностью)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осмысленном чтении текстов математических задач (прочтение текста задачи несколько раз, уточнение лексического значения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уточнение числовых данных, определение "связи" условия и вопроса (от условия к вопросу, от вопроса к условию);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взаимосвязь между разными математическими объектами, овладении умением относить предъявленную задачу к определенному классу задач, имеющих общий алгоритм решения (анализ и структурирование исходных данных задачи, уточнение ее вопроса, составление плана решения задачи и его сопоставление с ранее решенными задачами, определение сходства в решении (аналогичности), уточнение алгоритма решения ранее выполненной задачи и его применимость для текущей, находить общее в решении нескольких задач и переносить алгоритм решения на новую задачу);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сравнивать математические объекты, выделять признаки сходства и различия (анализ математических объектов, выделение его свойств и признаков, установление сходства и различия между признаками двух математических объектов, установление сходства и различия между признаками трех и более математических объектов, </w:t>
      </w:r>
      <w:proofErr w:type="spellStart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сравннение</w:t>
      </w:r>
      <w:proofErr w:type="spellEnd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геометрические фигуры по площади);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классифицировать объекты (числа, фигуры, выражения) по самостоятельно найденному основанию (выделение признаков предмета, установление между ними сходства и различия, как основания для классификации математических объектов, выделение существенных и несущественных признаков, выделение математические объекты из ряда других, выделение существенных для классификации признаков и несущественных, обобщение математических объектов по выбранному основанию для классификации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умении устанавливать логическую зависимость и делать простые умозаключения (анализ условий для установления логической зависимости, установление причинно-следственных связей между математическими объектами, выделение существенных признаков математических объектов, как основа простых логических рассуждений и умозаключений, умение увидеть ошибки в рассуждении для корректировки умозаключения);</w:t>
      </w:r>
    </w:p>
    <w:p w:rsidR="002E6413" w:rsidRPr="005636F6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устанавливать закономерность в числовом ряду и продолжать его (установление возрастающих и/или убывающих числовых закономерностей на наглядном материале, выявление правила расположения элементов в ряду, продолжение числовой последовательности, восстановление пропущенных в ней чисел, проверка выявленного правила).</w:t>
      </w:r>
    </w:p>
    <w:p w:rsidR="002E6413" w:rsidRPr="008C73A3" w:rsidRDefault="002E6413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2E6413" w:rsidRPr="008C73A3" w:rsidRDefault="002E6413" w:rsidP="00FF28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2E641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практике свободного общения;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слушать собеседника, вступать в диалог по учебной проблеме и поддерживать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адекватном использовании речевых средств для решения коммуникативных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задач;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принимать участие в коллективном поиске средств решения поставленных задач,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функций;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работать в паре, в подгруппе.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2E641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особых образовательных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предметные результаты по математике для учащихся с ОВЗ (вариант 7.2) должны отражать: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читает и записывает трехзначные числа;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сравнивает их и записывает результат их сравнения;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правила, по которому составле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числовая последовательность,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 её и восстанавливает пропущенные числа в ней;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заменяет трехзначное число суммой разрядных слагаемых;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упорядочивает заданные числа;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группирует числа по заданному или самостоятельно составленному основанию;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воспроизводит по памяти таблицу умножения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 1, 2, 3, 4, 5. 6. 7, 8, 9 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случаи деления;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применяет знания таблицы умножения при вычислении значений числовых выражений;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вычисляет значения числовых выражений в 2 – 3 действия со скобками и без них;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математическую терминологию при чтении и записи числовых выражений;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решает уравнения на нахождение неизвестного слагаемо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го, уменьшаемого и вычитаемого,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множителя, делимого и делителя на основе знаний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взаимосвязи чисел при сложении,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вычитании, умножении и делении;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правила умножения суммы на число и правила деления суммы на число;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выполняет </w:t>
      </w:r>
      <w:proofErr w:type="spellStart"/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внетабличное</w:t>
      </w:r>
      <w:proofErr w:type="spellEnd"/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умножение и деление в пределах 100 разными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устно вычисления в случаях, сводимых к дейс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твиям в пределах 100, используя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приемы устных вычислений;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различные приемы проверки правильности вычисления;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треугольники по видам и называет их;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сравнивает геометрические фигуры по площади;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вычисляет площадь прямоугольника разными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разъясняет смысл деления с остатком и его проверку;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описывает явления и события с использованием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величин времени, переводит одни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времени в другие;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переводит единицы массы в другие,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пользуя соотношения между ними;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решает задачи арифметическими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анализирует текстовую задачу, выполняет краткую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 задач разными способами, а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табличной форме;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план решения задачи, действует по нему, поясняя ход решения;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и наблюдает за изменениями в решении задачи при изменении её условия;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и решает практические задачи с жизненными сюжетами;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применяет алгоритмы письменного сложения, вычитан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умножения и деления чисел 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эти действия с числами в пределах 1000;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пошагово правильность применения алг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оритмов арифметических действий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письменных вычислениях.</w:t>
      </w: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785A2F" w:rsidRDefault="002E6413" w:rsidP="00785A2F">
      <w:pPr>
        <w:pStyle w:val="a3"/>
        <w:numPr>
          <w:ilvl w:val="1"/>
          <w:numId w:val="6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E2764C" w:rsidRPr="00E2764C" w:rsidRDefault="00E2764C" w:rsidP="00E2764C">
      <w:pPr>
        <w:pStyle w:val="a3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751"/>
      </w:tblGrid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 Сложение и вычитание (8 ч.)</w:t>
            </w:r>
          </w:p>
        </w:tc>
      </w:tr>
      <w:tr w:rsidR="002E6413" w:rsidRPr="008C73A3" w:rsidTr="00001359">
        <w:trPr>
          <w:trHeight w:val="9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вычитание. Сложение и вычитание двузначных чисел с переходом через десяток. Выражения с переменной. Решение уравнений. Решение уравнений. Новый способ решения. Закрепление. Решение уравнений. Обозначение геометрических фигур буквами. Закрепление пройденного материала. Решение задач.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Табличное умножение и деление (56 ч.)</w:t>
            </w:r>
          </w:p>
        </w:tc>
      </w:tr>
      <w:tr w:rsidR="002E6413" w:rsidRPr="008C73A3" w:rsidTr="00001359">
        <w:trPr>
          <w:trHeight w:val="110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Умножение на 1 и на 0. Деление вида a</w:t>
            </w:r>
            <w:proofErr w:type="gramStart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a, 0 : a при a≠0. Текстовые задачи в три действия.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 Задачи на нахождение доли числа и числа по его доле. Единицы времени: год, месяц, сутки.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умножение и деление (28 ч.)</w:t>
            </w:r>
          </w:p>
        </w:tc>
      </w:tr>
      <w:tr w:rsidR="002E6413" w:rsidRPr="008C73A3" w:rsidTr="00785A2F">
        <w:trPr>
          <w:trHeight w:val="12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умножения для случаев вида 23 * 4, 4 * 23. Приемы деления для случаев вида 78</w:t>
            </w:r>
            <w:proofErr w:type="gramStart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69 : 3. Деление суммы на число. Связь между числами при делении. Проверка умножения делением. Выражения с двумя переменными вида a + b, a – b, a * b, c</w:t>
            </w:r>
            <w:proofErr w:type="gramStart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(d≠0), 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 Решение задач на нахождение четвертого пропорционального.</w:t>
            </w:r>
          </w:p>
        </w:tc>
      </w:tr>
      <w:tr w:rsidR="002E6413" w:rsidRPr="008C73A3" w:rsidTr="00001359">
        <w:trPr>
          <w:trHeight w:val="43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Нумерация (12 ч.)</w:t>
            </w:r>
          </w:p>
        </w:tc>
      </w:tr>
      <w:tr w:rsidR="002E6413" w:rsidRPr="008C73A3" w:rsidTr="00785A2F">
        <w:trPr>
          <w:trHeight w:val="51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и письменная нумерация. Разряды счетных единиц. Натуральная последовательность трехзначных чисел. Увеличение и уменьшение числа в 10, 100 раз. Замена трехзначного числа суммой разрядных слагаемых. Сравнение трехзначных чисел. Единицы массы: килограмм, грамм.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Сложение и вычитание (11ч.)</w:t>
            </w:r>
          </w:p>
        </w:tc>
      </w:tr>
      <w:tr w:rsidR="002E6413" w:rsidRPr="008C73A3" w:rsidTr="00001359">
        <w:trPr>
          <w:trHeight w:val="70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равнобедренный, равносторонний.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Умножение и деление (15 ч.)</w:t>
            </w:r>
          </w:p>
        </w:tc>
      </w:tr>
      <w:tr w:rsidR="002E6413" w:rsidRPr="008C73A3" w:rsidTr="00001359">
        <w:trPr>
          <w:trHeight w:val="70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устного умножения и деления. Виды треугольников: прямоугольный, тупоугольный, остроугольный. Прием письменного умножения и деления на однозначное число. Знакомство с калькулятором.</w:t>
            </w:r>
          </w:p>
        </w:tc>
      </w:tr>
      <w:tr w:rsidR="002E6413" w:rsidRPr="008C73A3" w:rsidTr="00001359">
        <w:trPr>
          <w:trHeight w:val="43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(6 ч.)</w:t>
            </w:r>
          </w:p>
        </w:tc>
      </w:tr>
    </w:tbl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287C" w:rsidRPr="00E2764C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785A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Тематическое </w:t>
      </w:r>
      <w:r w:rsidRPr="00E2764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785A2F"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</w:p>
    <w:p w:rsidR="002E6413" w:rsidRPr="008C73A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45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75"/>
        <w:gridCol w:w="5954"/>
        <w:gridCol w:w="3544"/>
        <w:gridCol w:w="2806"/>
      </w:tblGrid>
      <w:tr w:rsidR="002E6413" w:rsidRPr="008C73A3" w:rsidTr="00001359">
        <w:trPr>
          <w:trHeight w:val="86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тем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2E6413" w:rsidRPr="008C73A3" w:rsidTr="00001359">
        <w:trPr>
          <w:trHeight w:val="552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100. Сложение и вычитание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276"/>
        </w:trPr>
        <w:tc>
          <w:tcPr>
            <w:tcW w:w="2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bottom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и деление.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от 1 до 100. </w:t>
            </w:r>
            <w:proofErr w:type="spellStart"/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и деление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1000.Нумерация.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 Сложение и вычитание.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30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2E6413" w:rsidRDefault="002E6413" w:rsidP="002E6413"/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 xml:space="preserve">Приложение № 2 Фонд оценочных материалов. </w:t>
      </w:r>
    </w:p>
    <w:p w:rsidR="00723AB1" w:rsidRDefault="00723AB1"/>
    <w:sectPr w:rsidR="00723AB1" w:rsidSect="00FF287C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E04" w:rsidRDefault="00ED3E04" w:rsidP="00924604">
      <w:pPr>
        <w:spacing w:after="0" w:line="240" w:lineRule="auto"/>
      </w:pPr>
      <w:r>
        <w:separator/>
      </w:r>
    </w:p>
  </w:endnote>
  <w:endnote w:type="continuationSeparator" w:id="0">
    <w:p w:rsidR="00ED3E04" w:rsidRDefault="00ED3E04" w:rsidP="00924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0673808"/>
      <w:docPartObj>
        <w:docPartGallery w:val="Page Numbers (Bottom of Page)"/>
        <w:docPartUnique/>
      </w:docPartObj>
    </w:sdtPr>
    <w:sdtContent>
      <w:p w:rsidR="00924604" w:rsidRDefault="00400FD2">
        <w:pPr>
          <w:pStyle w:val="a6"/>
          <w:jc w:val="center"/>
        </w:pPr>
        <w:r>
          <w:fldChar w:fldCharType="begin"/>
        </w:r>
        <w:r w:rsidR="00924604">
          <w:instrText>PAGE   \* MERGEFORMAT</w:instrText>
        </w:r>
        <w:r>
          <w:fldChar w:fldCharType="separate"/>
        </w:r>
        <w:r w:rsidR="00070824">
          <w:rPr>
            <w:noProof/>
          </w:rPr>
          <w:t>14</w:t>
        </w:r>
        <w:r>
          <w:fldChar w:fldCharType="end"/>
        </w:r>
      </w:p>
    </w:sdtContent>
  </w:sdt>
  <w:p w:rsidR="00924604" w:rsidRDefault="0092460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E04" w:rsidRDefault="00ED3E04" w:rsidP="00924604">
      <w:pPr>
        <w:spacing w:after="0" w:line="240" w:lineRule="auto"/>
      </w:pPr>
      <w:r>
        <w:separator/>
      </w:r>
    </w:p>
  </w:footnote>
  <w:footnote w:type="continuationSeparator" w:id="0">
    <w:p w:rsidR="00ED3E04" w:rsidRDefault="00ED3E04" w:rsidP="00924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1C43"/>
    <w:multiLevelType w:val="multilevel"/>
    <w:tmpl w:val="C252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10449"/>
    <w:multiLevelType w:val="hybridMultilevel"/>
    <w:tmpl w:val="1D583AE6"/>
    <w:lvl w:ilvl="0" w:tplc="7F80C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62C5D"/>
    <w:multiLevelType w:val="multilevel"/>
    <w:tmpl w:val="72B0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0512A"/>
    <w:multiLevelType w:val="multilevel"/>
    <w:tmpl w:val="0A18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065CC7"/>
    <w:multiLevelType w:val="multilevel"/>
    <w:tmpl w:val="EFC2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134BA"/>
    <w:multiLevelType w:val="multilevel"/>
    <w:tmpl w:val="B588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817F66"/>
    <w:multiLevelType w:val="multilevel"/>
    <w:tmpl w:val="66E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20591"/>
    <w:multiLevelType w:val="multilevel"/>
    <w:tmpl w:val="9BDC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9B4C7E"/>
    <w:multiLevelType w:val="hybridMultilevel"/>
    <w:tmpl w:val="AF468D54"/>
    <w:lvl w:ilvl="0" w:tplc="BE9AB8A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56302"/>
    <w:multiLevelType w:val="multilevel"/>
    <w:tmpl w:val="35A8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7A580A"/>
    <w:multiLevelType w:val="multilevel"/>
    <w:tmpl w:val="85F0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F1542A"/>
    <w:multiLevelType w:val="multilevel"/>
    <w:tmpl w:val="4900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7D4430"/>
    <w:multiLevelType w:val="multilevel"/>
    <w:tmpl w:val="6668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C80A81"/>
    <w:multiLevelType w:val="multilevel"/>
    <w:tmpl w:val="4F0C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902F84"/>
    <w:multiLevelType w:val="multilevel"/>
    <w:tmpl w:val="0D0A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5F25A1"/>
    <w:multiLevelType w:val="multilevel"/>
    <w:tmpl w:val="6FA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BB7356"/>
    <w:multiLevelType w:val="multilevel"/>
    <w:tmpl w:val="1178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7E40E6"/>
    <w:multiLevelType w:val="hybridMultilevel"/>
    <w:tmpl w:val="B9626264"/>
    <w:lvl w:ilvl="0" w:tplc="CE3C70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737299"/>
    <w:multiLevelType w:val="multilevel"/>
    <w:tmpl w:val="5428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F638C1"/>
    <w:multiLevelType w:val="hybridMultilevel"/>
    <w:tmpl w:val="ABBCC65A"/>
    <w:lvl w:ilvl="0" w:tplc="5ED45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12"/>
  </w:num>
  <w:num w:numId="5">
    <w:abstractNumId w:val="2"/>
  </w:num>
  <w:num w:numId="6">
    <w:abstractNumId w:val="5"/>
  </w:num>
  <w:num w:numId="7">
    <w:abstractNumId w:val="15"/>
  </w:num>
  <w:num w:numId="8">
    <w:abstractNumId w:val="11"/>
  </w:num>
  <w:num w:numId="9">
    <w:abstractNumId w:val="8"/>
  </w:num>
  <w:num w:numId="10">
    <w:abstractNumId w:val="13"/>
  </w:num>
  <w:num w:numId="11">
    <w:abstractNumId w:val="6"/>
  </w:num>
  <w:num w:numId="12">
    <w:abstractNumId w:val="4"/>
  </w:num>
  <w:num w:numId="13">
    <w:abstractNumId w:val="0"/>
  </w:num>
  <w:num w:numId="14">
    <w:abstractNumId w:val="10"/>
  </w:num>
  <w:num w:numId="15">
    <w:abstractNumId w:val="16"/>
  </w:num>
  <w:num w:numId="16">
    <w:abstractNumId w:val="17"/>
  </w:num>
  <w:num w:numId="17">
    <w:abstractNumId w:val="7"/>
  </w:num>
  <w:num w:numId="18">
    <w:abstractNumId w:val="20"/>
  </w:num>
  <w:num w:numId="19">
    <w:abstractNumId w:val="9"/>
  </w:num>
  <w:num w:numId="20">
    <w:abstractNumId w:val="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CB"/>
    <w:rsid w:val="000425AE"/>
    <w:rsid w:val="00070824"/>
    <w:rsid w:val="000E4BDA"/>
    <w:rsid w:val="00123E3E"/>
    <w:rsid w:val="001D3193"/>
    <w:rsid w:val="00287183"/>
    <w:rsid w:val="002E6413"/>
    <w:rsid w:val="00400FD2"/>
    <w:rsid w:val="00464038"/>
    <w:rsid w:val="006E32CB"/>
    <w:rsid w:val="00723AB1"/>
    <w:rsid w:val="0078542D"/>
    <w:rsid w:val="00785A2F"/>
    <w:rsid w:val="00924604"/>
    <w:rsid w:val="009B43EA"/>
    <w:rsid w:val="00A70AD2"/>
    <w:rsid w:val="00AC439B"/>
    <w:rsid w:val="00D61919"/>
    <w:rsid w:val="00D92F40"/>
    <w:rsid w:val="00E2764C"/>
    <w:rsid w:val="00ED3E04"/>
    <w:rsid w:val="00EF276D"/>
    <w:rsid w:val="00FF2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413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4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4604"/>
  </w:style>
  <w:style w:type="paragraph" w:styleId="a6">
    <w:name w:val="footer"/>
    <w:basedOn w:val="a"/>
    <w:link w:val="a7"/>
    <w:uiPriority w:val="99"/>
    <w:unhideWhenUsed/>
    <w:rsid w:val="00924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4604"/>
  </w:style>
  <w:style w:type="paragraph" w:styleId="a8">
    <w:name w:val="Balloon Text"/>
    <w:basedOn w:val="a"/>
    <w:link w:val="a9"/>
    <w:uiPriority w:val="99"/>
    <w:semiHidden/>
    <w:unhideWhenUsed/>
    <w:rsid w:val="00287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7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4912</Words>
  <Characters>28000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 </cp:lastModifiedBy>
  <cp:revision>17</cp:revision>
  <cp:lastPrinted>2020-09-21T19:17:00Z</cp:lastPrinted>
  <dcterms:created xsi:type="dcterms:W3CDTF">2020-09-20T14:13:00Z</dcterms:created>
  <dcterms:modified xsi:type="dcterms:W3CDTF">2005-06-03T04:04:00Z</dcterms:modified>
</cp:coreProperties>
</file>