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EB" w:rsidRPr="003B33D3" w:rsidRDefault="00CC1AEB" w:rsidP="003B33D3">
      <w:pPr>
        <w:autoSpaceDE w:val="0"/>
        <w:autoSpaceDN w:val="0"/>
        <w:adjustRightInd w:val="0"/>
        <w:ind w:right="-10"/>
        <w:jc w:val="center"/>
        <w:rPr>
          <w:rFonts w:eastAsia="Gungsuh"/>
          <w:b/>
          <w:bCs/>
          <w:color w:val="auto"/>
          <w:sz w:val="28"/>
          <w:szCs w:val="28"/>
          <w:lang w:eastAsia="ru-RU"/>
        </w:rPr>
      </w:pPr>
      <w:r w:rsidRPr="006C2302">
        <w:rPr>
          <w:rFonts w:eastAsia="Gungsuh"/>
          <w:b/>
          <w:bCs/>
          <w:color w:val="auto"/>
          <w:sz w:val="28"/>
          <w:szCs w:val="28"/>
          <w:lang w:eastAsia="ru-RU"/>
        </w:rPr>
        <w:t>МУНИЦИПАЛЬНОЕ БЮДЖЕТНОЕ ОБРАЗОВАТЕЛЬНОЕУЧРЕЖДЕНИЕ «ВОСХОДНЕНСКАЯ ШКОЛА</w:t>
      </w:r>
      <w:r w:rsidR="003B33D3">
        <w:rPr>
          <w:rFonts w:eastAsia="Gungsuh"/>
          <w:b/>
          <w:bCs/>
          <w:color w:val="auto"/>
          <w:sz w:val="28"/>
          <w:szCs w:val="28"/>
          <w:lang w:eastAsia="ru-RU"/>
        </w:rPr>
        <w:t xml:space="preserve"> ИМЕНИ В.И. КВОРОТОВА</w:t>
      </w:r>
      <w:r w:rsidRPr="006C2302">
        <w:rPr>
          <w:rFonts w:eastAsia="Gungsuh"/>
          <w:b/>
          <w:bCs/>
          <w:color w:val="auto"/>
          <w:sz w:val="28"/>
          <w:szCs w:val="28"/>
          <w:lang w:eastAsia="ru-RU"/>
        </w:rPr>
        <w:t>»</w:t>
      </w:r>
      <w:r w:rsidR="003B33D3">
        <w:rPr>
          <w:rFonts w:eastAsia="Gungsuh"/>
          <w:b/>
          <w:bCs/>
          <w:color w:val="auto"/>
          <w:sz w:val="28"/>
          <w:szCs w:val="28"/>
          <w:lang w:eastAsia="ru-RU"/>
        </w:rPr>
        <w:t xml:space="preserve"> </w:t>
      </w:r>
      <w:r w:rsidRPr="006C2302">
        <w:rPr>
          <w:rFonts w:eastAsia="Gungsuh"/>
          <w:b/>
          <w:bCs/>
          <w:color w:val="auto"/>
          <w:sz w:val="28"/>
          <w:szCs w:val="28"/>
          <w:lang w:eastAsia="ru-RU"/>
        </w:rPr>
        <w:t>КРАСНОГВАРДЕЙСКОГО РАЙОНА РЕСПУБЛИКИ КРЫМ</w:t>
      </w:r>
    </w:p>
    <w:p w:rsidR="00CC1AEB" w:rsidRPr="006C2302" w:rsidRDefault="00CC1AEB" w:rsidP="00CC1AEB">
      <w:pPr>
        <w:autoSpaceDE w:val="0"/>
        <w:autoSpaceDN w:val="0"/>
        <w:adjustRightInd w:val="0"/>
        <w:ind w:right="-10"/>
        <w:jc w:val="center"/>
        <w:rPr>
          <w:rFonts w:eastAsia="Gungsuh"/>
          <w:color w:val="auto"/>
          <w:lang w:eastAsia="ru-RU"/>
        </w:rPr>
      </w:pPr>
    </w:p>
    <w:p w:rsidR="00CC1AEB" w:rsidRPr="006C2302" w:rsidRDefault="00CC1AEB" w:rsidP="00CC1AEB">
      <w:pPr>
        <w:autoSpaceDE w:val="0"/>
        <w:autoSpaceDN w:val="0"/>
        <w:adjustRightInd w:val="0"/>
        <w:ind w:right="-10"/>
        <w:jc w:val="center"/>
        <w:rPr>
          <w:rFonts w:eastAsia="Gungsuh"/>
          <w:color w:val="auto"/>
          <w:lang w:eastAsia="ru-RU"/>
        </w:rPr>
      </w:pPr>
    </w:p>
    <w:p w:rsidR="00CC1AEB" w:rsidRPr="006C2302" w:rsidRDefault="00CC1AEB" w:rsidP="00CC1AEB">
      <w:pPr>
        <w:autoSpaceDE w:val="0"/>
        <w:autoSpaceDN w:val="0"/>
        <w:adjustRightInd w:val="0"/>
        <w:ind w:right="-10"/>
        <w:jc w:val="center"/>
        <w:rPr>
          <w:rFonts w:eastAsia="Gungsuh"/>
          <w:color w:val="auto"/>
          <w:lang w:eastAsia="ru-RU"/>
        </w:rPr>
      </w:pPr>
    </w:p>
    <w:p w:rsidR="00CC1AEB" w:rsidRPr="006C2302" w:rsidRDefault="00CC1AEB" w:rsidP="00CC1AEB">
      <w:pPr>
        <w:autoSpaceDE w:val="0"/>
        <w:autoSpaceDN w:val="0"/>
        <w:adjustRightInd w:val="0"/>
        <w:ind w:right="-10"/>
        <w:rPr>
          <w:rFonts w:eastAsia="Gungsuh"/>
          <w:color w:val="auto"/>
          <w:lang w:eastAsia="ru-RU"/>
        </w:rPr>
      </w:pPr>
      <w:r w:rsidRPr="006C2302">
        <w:rPr>
          <w:rFonts w:eastAsia="Gungsuh"/>
          <w:color w:val="auto"/>
          <w:lang w:eastAsia="ru-RU"/>
        </w:rPr>
        <w:t>РАССМОТРЕНО И РЕКОМЕН</w:t>
      </w:r>
      <w:r w:rsidR="00794574">
        <w:rPr>
          <w:rFonts w:eastAsia="Gungsuh"/>
          <w:color w:val="auto"/>
          <w:lang w:eastAsia="ru-RU"/>
        </w:rPr>
        <w:t xml:space="preserve">ДОВАНО           </w:t>
      </w:r>
      <w:r w:rsidR="00B218C2">
        <w:rPr>
          <w:rFonts w:eastAsia="Gungsuh"/>
          <w:color w:val="auto"/>
          <w:lang w:eastAsia="ru-RU"/>
        </w:rPr>
        <w:t xml:space="preserve">   </w:t>
      </w:r>
      <w:r w:rsidR="00794574">
        <w:rPr>
          <w:rFonts w:eastAsia="Gungsuh"/>
          <w:color w:val="auto"/>
          <w:lang w:eastAsia="ru-RU"/>
        </w:rPr>
        <w:t xml:space="preserve"> </w:t>
      </w:r>
      <w:r w:rsidRPr="006C2302">
        <w:rPr>
          <w:rFonts w:eastAsia="Gungsuh"/>
          <w:color w:val="auto"/>
          <w:lang w:eastAsia="ru-RU"/>
        </w:rPr>
        <w:t xml:space="preserve">СОГЛАСОВАНО                                            </w:t>
      </w:r>
      <w:r w:rsidR="00794574">
        <w:rPr>
          <w:rFonts w:eastAsia="Gungsuh"/>
          <w:color w:val="auto"/>
          <w:lang w:eastAsia="ru-RU"/>
        </w:rPr>
        <w:t xml:space="preserve">                </w:t>
      </w:r>
      <w:r w:rsidRPr="006C2302">
        <w:rPr>
          <w:rFonts w:eastAsia="Gungsuh"/>
          <w:color w:val="auto"/>
          <w:lang w:eastAsia="ru-RU"/>
        </w:rPr>
        <w:t>УТВЕРЖДЕНО</w:t>
      </w:r>
    </w:p>
    <w:p w:rsidR="00CC1AEB" w:rsidRPr="006C2302" w:rsidRDefault="004710D3" w:rsidP="00CC1AEB">
      <w:pPr>
        <w:autoSpaceDE w:val="0"/>
        <w:autoSpaceDN w:val="0"/>
        <w:adjustRightInd w:val="0"/>
        <w:ind w:right="-10"/>
        <w:rPr>
          <w:rFonts w:eastAsia="Gungsuh"/>
          <w:color w:val="auto"/>
          <w:lang w:eastAsia="ru-RU"/>
        </w:rPr>
      </w:pPr>
      <w:r>
        <w:rPr>
          <w:rFonts w:eastAsia="Gungsuh"/>
          <w:color w:val="auto"/>
          <w:lang w:eastAsia="ru-RU"/>
        </w:rPr>
        <w:t>н</w:t>
      </w:r>
      <w:r w:rsidR="00CC1AEB" w:rsidRPr="006C2302">
        <w:rPr>
          <w:rFonts w:eastAsia="Gungsuh"/>
          <w:color w:val="auto"/>
          <w:lang w:eastAsia="ru-RU"/>
        </w:rPr>
        <w:t xml:space="preserve">а заседании ШМО </w:t>
      </w:r>
      <w:r w:rsidR="00B218C2">
        <w:rPr>
          <w:rFonts w:eastAsia="Gungsuh"/>
          <w:color w:val="auto"/>
          <w:lang w:eastAsia="ru-RU"/>
        </w:rPr>
        <w:t xml:space="preserve">классных руководителей        </w:t>
      </w:r>
      <w:r>
        <w:rPr>
          <w:rFonts w:eastAsia="Gungsuh"/>
          <w:color w:val="auto"/>
          <w:lang w:eastAsia="ru-RU"/>
        </w:rPr>
        <w:t>З</w:t>
      </w:r>
      <w:r w:rsidR="00794574">
        <w:rPr>
          <w:rFonts w:eastAsia="Gungsuh"/>
          <w:color w:val="auto"/>
          <w:lang w:eastAsia="ru-RU"/>
        </w:rPr>
        <w:t>ам. д</w:t>
      </w:r>
      <w:r w:rsidR="00CC1AEB" w:rsidRPr="006C2302">
        <w:rPr>
          <w:rFonts w:eastAsia="Gungsuh"/>
          <w:color w:val="auto"/>
          <w:lang w:eastAsia="ru-RU"/>
        </w:rPr>
        <w:t>иректора по ВР</w:t>
      </w:r>
      <w:r w:rsidR="00794574">
        <w:rPr>
          <w:rFonts w:eastAsia="Gungsuh"/>
          <w:color w:val="auto"/>
          <w:lang w:eastAsia="ru-RU"/>
        </w:rPr>
        <w:t xml:space="preserve"> _______</w:t>
      </w:r>
      <w:r w:rsidR="00CC1AEB" w:rsidRPr="006C2302">
        <w:rPr>
          <w:rFonts w:eastAsia="Gungsuh"/>
          <w:color w:val="auto"/>
          <w:lang w:eastAsia="ru-RU"/>
        </w:rPr>
        <w:t xml:space="preserve"> </w:t>
      </w:r>
      <w:r w:rsidR="00794574">
        <w:rPr>
          <w:rFonts w:eastAsia="Gungsuh"/>
          <w:color w:val="auto"/>
          <w:lang w:eastAsia="ru-RU"/>
        </w:rPr>
        <w:t>В.Н. Козловская</w:t>
      </w:r>
      <w:r w:rsidR="00CC1AEB" w:rsidRPr="006C2302">
        <w:rPr>
          <w:rFonts w:eastAsia="Gungsuh"/>
          <w:color w:val="auto"/>
          <w:lang w:eastAsia="ru-RU"/>
        </w:rPr>
        <w:t xml:space="preserve">    </w:t>
      </w:r>
      <w:r w:rsidR="00794574">
        <w:rPr>
          <w:rFonts w:eastAsia="Gungsuh"/>
          <w:color w:val="auto"/>
          <w:lang w:eastAsia="ru-RU"/>
        </w:rPr>
        <w:t xml:space="preserve"> </w:t>
      </w:r>
      <w:r w:rsidR="00CC1AEB">
        <w:rPr>
          <w:rFonts w:eastAsia="Gungsuh"/>
          <w:color w:val="auto"/>
          <w:lang w:eastAsia="ru-RU"/>
        </w:rPr>
        <w:t xml:space="preserve">   </w:t>
      </w:r>
      <w:r>
        <w:rPr>
          <w:rFonts w:eastAsia="Gungsuh"/>
          <w:color w:val="auto"/>
          <w:lang w:eastAsia="ru-RU"/>
        </w:rPr>
        <w:t xml:space="preserve"> </w:t>
      </w:r>
      <w:r w:rsidR="00A525DB">
        <w:rPr>
          <w:rFonts w:eastAsia="Gungsuh"/>
          <w:color w:val="auto"/>
          <w:lang w:eastAsia="ru-RU"/>
        </w:rPr>
        <w:t>Директор школы ______</w:t>
      </w:r>
      <w:r w:rsidR="001D585B">
        <w:rPr>
          <w:rFonts w:eastAsia="Gungsuh"/>
          <w:color w:val="auto"/>
          <w:lang w:eastAsia="ru-RU"/>
        </w:rPr>
        <w:t xml:space="preserve">__ </w:t>
      </w:r>
      <w:r w:rsidR="00A525DB">
        <w:rPr>
          <w:rFonts w:eastAsia="Gungsuh"/>
          <w:color w:val="auto"/>
          <w:lang w:eastAsia="ru-RU"/>
        </w:rPr>
        <w:t xml:space="preserve">И.С. </w:t>
      </w:r>
      <w:proofErr w:type="spellStart"/>
      <w:r w:rsidR="00A525DB">
        <w:rPr>
          <w:rFonts w:eastAsia="Gungsuh"/>
          <w:color w:val="auto"/>
          <w:lang w:eastAsia="ru-RU"/>
        </w:rPr>
        <w:t>Зуйкина</w:t>
      </w:r>
      <w:proofErr w:type="spellEnd"/>
    </w:p>
    <w:p w:rsidR="00CC1AEB" w:rsidRPr="006C2302" w:rsidRDefault="00CC1AEB" w:rsidP="00CC1AEB">
      <w:pPr>
        <w:autoSpaceDE w:val="0"/>
        <w:autoSpaceDN w:val="0"/>
        <w:adjustRightInd w:val="0"/>
        <w:ind w:right="-10"/>
        <w:rPr>
          <w:rFonts w:eastAsia="Gungsuh"/>
          <w:color w:val="auto"/>
          <w:lang w:eastAsia="ru-RU"/>
        </w:rPr>
      </w:pPr>
      <w:r w:rsidRPr="006C2302">
        <w:rPr>
          <w:rFonts w:eastAsia="Gungsuh"/>
          <w:color w:val="auto"/>
          <w:lang w:eastAsia="ru-RU"/>
        </w:rPr>
        <w:t>Руководи</w:t>
      </w:r>
      <w:r>
        <w:rPr>
          <w:rFonts w:eastAsia="Gungsuh"/>
          <w:color w:val="auto"/>
          <w:lang w:eastAsia="ru-RU"/>
        </w:rPr>
        <w:t xml:space="preserve">тель </w:t>
      </w:r>
      <w:r w:rsidR="00794574">
        <w:rPr>
          <w:rFonts w:eastAsia="Gungsuh"/>
          <w:color w:val="auto"/>
          <w:lang w:eastAsia="ru-RU"/>
        </w:rPr>
        <w:t>ШМО _____</w:t>
      </w:r>
      <w:r w:rsidR="004710D3">
        <w:rPr>
          <w:rFonts w:eastAsia="Gungsuh"/>
          <w:color w:val="auto"/>
          <w:lang w:eastAsia="ru-RU"/>
        </w:rPr>
        <w:t xml:space="preserve"> И.А. </w:t>
      </w:r>
      <w:r w:rsidR="00A525DB">
        <w:rPr>
          <w:rFonts w:eastAsia="Gungsuh"/>
          <w:color w:val="auto"/>
          <w:lang w:eastAsia="ru-RU"/>
        </w:rPr>
        <w:t xml:space="preserve">Мамонова </w:t>
      </w:r>
      <w:r w:rsidR="004710D3">
        <w:rPr>
          <w:rFonts w:eastAsia="Gungsuh"/>
          <w:color w:val="auto"/>
          <w:lang w:eastAsia="ru-RU"/>
        </w:rPr>
        <w:t xml:space="preserve">       </w:t>
      </w:r>
      <w:proofErr w:type="gramStart"/>
      <w:r w:rsidR="00B218C2">
        <w:rPr>
          <w:rFonts w:eastAsia="Gungsuh"/>
          <w:color w:val="auto"/>
          <w:lang w:eastAsia="ru-RU"/>
        </w:rPr>
        <w:t xml:space="preserve">  </w:t>
      </w:r>
      <w:bookmarkStart w:id="0" w:name="_GoBack"/>
      <w:bookmarkEnd w:id="0"/>
      <w:r w:rsidR="004710D3">
        <w:rPr>
          <w:rFonts w:eastAsia="Gungsuh"/>
          <w:color w:val="auto"/>
          <w:lang w:eastAsia="ru-RU"/>
        </w:rPr>
        <w:t xml:space="preserve"> </w:t>
      </w:r>
      <w:r w:rsidR="00794574">
        <w:rPr>
          <w:rFonts w:eastAsia="Gungsuh"/>
          <w:color w:val="auto"/>
          <w:lang w:eastAsia="ru-RU"/>
        </w:rPr>
        <w:t>«</w:t>
      </w:r>
      <w:proofErr w:type="gramEnd"/>
      <w:r w:rsidR="00794574">
        <w:rPr>
          <w:rFonts w:eastAsia="Gungsuh"/>
          <w:color w:val="auto"/>
          <w:lang w:eastAsia="ru-RU"/>
        </w:rPr>
        <w:t>____» _________</w:t>
      </w:r>
      <w:r w:rsidR="003B33D3">
        <w:rPr>
          <w:rFonts w:eastAsia="Gungsuh"/>
          <w:color w:val="auto"/>
          <w:lang w:eastAsia="ru-RU"/>
        </w:rPr>
        <w:t xml:space="preserve"> </w:t>
      </w:r>
      <w:r w:rsidR="00794574">
        <w:rPr>
          <w:rFonts w:eastAsia="Gungsuh"/>
          <w:color w:val="auto"/>
          <w:lang w:eastAsia="ru-RU"/>
        </w:rPr>
        <w:t>2020</w:t>
      </w:r>
      <w:r w:rsidR="007D48CF">
        <w:rPr>
          <w:rFonts w:eastAsia="Gungsuh"/>
          <w:color w:val="auto"/>
          <w:lang w:eastAsia="ru-RU"/>
        </w:rPr>
        <w:t xml:space="preserve"> </w:t>
      </w:r>
      <w:r w:rsidR="00794574">
        <w:rPr>
          <w:rFonts w:eastAsia="Gungsuh"/>
          <w:color w:val="auto"/>
          <w:lang w:eastAsia="ru-RU"/>
        </w:rPr>
        <w:t xml:space="preserve">г.                                            </w:t>
      </w:r>
      <w:r w:rsidR="001D585B">
        <w:rPr>
          <w:rFonts w:eastAsia="Gungsuh"/>
          <w:color w:val="auto"/>
          <w:lang w:eastAsia="ru-RU"/>
        </w:rPr>
        <w:t xml:space="preserve"> </w:t>
      </w:r>
      <w:r w:rsidR="004710D3">
        <w:rPr>
          <w:rFonts w:eastAsia="Gungsuh"/>
          <w:color w:val="auto"/>
          <w:lang w:eastAsia="ru-RU"/>
        </w:rPr>
        <w:t xml:space="preserve"> </w:t>
      </w:r>
      <w:r w:rsidR="003B33D3">
        <w:rPr>
          <w:rFonts w:eastAsia="Gungsuh"/>
          <w:color w:val="auto"/>
          <w:lang w:eastAsia="ru-RU"/>
        </w:rPr>
        <w:t xml:space="preserve"> </w:t>
      </w:r>
      <w:r w:rsidR="00A525DB">
        <w:rPr>
          <w:rFonts w:eastAsia="Gungsuh"/>
          <w:color w:val="auto"/>
          <w:lang w:eastAsia="ru-RU"/>
        </w:rPr>
        <w:t>Приказ № ____ от ________2020</w:t>
      </w:r>
      <w:r w:rsidR="007D48CF">
        <w:rPr>
          <w:rFonts w:eastAsia="Gungsuh"/>
          <w:color w:val="auto"/>
          <w:lang w:eastAsia="ru-RU"/>
        </w:rPr>
        <w:t xml:space="preserve"> </w:t>
      </w:r>
      <w:r w:rsidRPr="006C2302">
        <w:rPr>
          <w:rFonts w:eastAsia="Gungsuh"/>
          <w:color w:val="auto"/>
          <w:lang w:eastAsia="ru-RU"/>
        </w:rPr>
        <w:t>г</w:t>
      </w:r>
      <w:r w:rsidR="007D48CF">
        <w:rPr>
          <w:rFonts w:eastAsia="Gungsuh"/>
          <w:color w:val="auto"/>
          <w:lang w:eastAsia="ru-RU"/>
        </w:rPr>
        <w:t>.</w:t>
      </w:r>
    </w:p>
    <w:p w:rsidR="00CC1AEB" w:rsidRPr="006C2302" w:rsidRDefault="00A525DB" w:rsidP="00CC1AEB">
      <w:pPr>
        <w:autoSpaceDE w:val="0"/>
        <w:autoSpaceDN w:val="0"/>
        <w:adjustRightInd w:val="0"/>
        <w:ind w:right="-10"/>
        <w:rPr>
          <w:rFonts w:eastAsia="Gungsuh"/>
          <w:color w:val="auto"/>
          <w:lang w:eastAsia="ru-RU"/>
        </w:rPr>
      </w:pPr>
      <w:r>
        <w:rPr>
          <w:rFonts w:eastAsia="Gungsuh"/>
          <w:color w:val="auto"/>
          <w:lang w:eastAsia="ru-RU"/>
        </w:rPr>
        <w:t>Протокол №__ от _______2020</w:t>
      </w:r>
      <w:r w:rsidR="007D48CF">
        <w:rPr>
          <w:rFonts w:eastAsia="Gungsuh"/>
          <w:color w:val="auto"/>
          <w:lang w:eastAsia="ru-RU"/>
        </w:rPr>
        <w:t xml:space="preserve"> </w:t>
      </w:r>
      <w:r w:rsidR="00CC1AEB" w:rsidRPr="006C2302">
        <w:rPr>
          <w:rFonts w:eastAsia="Gungsuh"/>
          <w:color w:val="auto"/>
          <w:lang w:eastAsia="ru-RU"/>
        </w:rPr>
        <w:t>г.</w:t>
      </w:r>
      <w:r w:rsidR="00CC1AEB">
        <w:rPr>
          <w:rFonts w:eastAsia="Gungsuh"/>
          <w:color w:val="auto"/>
          <w:lang w:eastAsia="ru-RU"/>
        </w:rPr>
        <w:t xml:space="preserve">                              </w:t>
      </w:r>
      <w:r>
        <w:rPr>
          <w:rFonts w:eastAsia="Gungsuh"/>
          <w:color w:val="auto"/>
          <w:lang w:eastAsia="ru-RU"/>
        </w:rPr>
        <w:t xml:space="preserve">           </w:t>
      </w:r>
    </w:p>
    <w:p w:rsidR="00CC1AEB" w:rsidRPr="006C2302" w:rsidRDefault="00CC1AEB" w:rsidP="00CC1AEB">
      <w:pPr>
        <w:autoSpaceDE w:val="0"/>
        <w:autoSpaceDN w:val="0"/>
        <w:adjustRightInd w:val="0"/>
        <w:ind w:right="-10"/>
        <w:rPr>
          <w:rFonts w:eastAsia="Gungsuh"/>
          <w:color w:val="auto"/>
          <w:lang w:eastAsia="ru-RU"/>
        </w:rPr>
      </w:pPr>
    </w:p>
    <w:p w:rsidR="00CC1AEB" w:rsidRPr="006C2302" w:rsidRDefault="00CC1AEB" w:rsidP="00CC1AEB">
      <w:pPr>
        <w:autoSpaceDE w:val="0"/>
        <w:autoSpaceDN w:val="0"/>
        <w:adjustRightInd w:val="0"/>
        <w:ind w:right="-10"/>
        <w:rPr>
          <w:rFonts w:eastAsia="Gungsuh"/>
          <w:color w:val="auto"/>
          <w:lang w:eastAsia="ru-RU"/>
        </w:rPr>
      </w:pPr>
    </w:p>
    <w:p w:rsidR="00CC1AEB" w:rsidRPr="006C2302" w:rsidRDefault="00CC1AEB" w:rsidP="00CC1AEB">
      <w:pPr>
        <w:autoSpaceDE w:val="0"/>
        <w:autoSpaceDN w:val="0"/>
        <w:adjustRightInd w:val="0"/>
        <w:ind w:right="-10"/>
        <w:rPr>
          <w:rFonts w:eastAsia="Gungsuh"/>
          <w:color w:val="auto"/>
          <w:lang w:eastAsia="ru-RU"/>
        </w:rPr>
      </w:pPr>
    </w:p>
    <w:p w:rsidR="00CC1AEB" w:rsidRPr="006C2302" w:rsidRDefault="00CC1AEB" w:rsidP="00CC1AEB">
      <w:pPr>
        <w:autoSpaceDE w:val="0"/>
        <w:autoSpaceDN w:val="0"/>
        <w:adjustRightInd w:val="0"/>
        <w:ind w:right="-10"/>
        <w:rPr>
          <w:rFonts w:eastAsia="Gungsuh"/>
          <w:color w:val="auto"/>
          <w:lang w:eastAsia="ru-RU"/>
        </w:rPr>
      </w:pPr>
    </w:p>
    <w:p w:rsidR="00CC1AEB" w:rsidRPr="006C2302" w:rsidRDefault="00CC1AEB" w:rsidP="00CC1AEB">
      <w:pPr>
        <w:autoSpaceDE w:val="0"/>
        <w:autoSpaceDN w:val="0"/>
        <w:adjustRightInd w:val="0"/>
        <w:jc w:val="center"/>
        <w:rPr>
          <w:rFonts w:eastAsia="Gungsuh"/>
          <w:color w:val="auto"/>
          <w:lang w:eastAsia="ru-RU"/>
        </w:rPr>
      </w:pPr>
    </w:p>
    <w:p w:rsidR="00CC1AEB" w:rsidRPr="007D48CF" w:rsidRDefault="00CC1AEB" w:rsidP="00A525DB">
      <w:pPr>
        <w:autoSpaceDE w:val="0"/>
        <w:autoSpaceDN w:val="0"/>
        <w:adjustRightInd w:val="0"/>
        <w:jc w:val="center"/>
        <w:rPr>
          <w:b/>
          <w:color w:val="auto"/>
          <w:sz w:val="28"/>
          <w:szCs w:val="28"/>
          <w:lang w:eastAsia="ru-RU"/>
        </w:rPr>
      </w:pPr>
      <w:r w:rsidRPr="007D48CF">
        <w:rPr>
          <w:b/>
          <w:color w:val="auto"/>
          <w:sz w:val="28"/>
          <w:szCs w:val="28"/>
          <w:lang w:eastAsia="ru-RU"/>
        </w:rPr>
        <w:t>РАБОЧАЯ ПРОГРАММА</w:t>
      </w:r>
    </w:p>
    <w:p w:rsidR="00CC1AEB" w:rsidRPr="007D48CF" w:rsidRDefault="00CC1AEB" w:rsidP="00A525DB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  <w:lang w:eastAsia="ru-RU"/>
        </w:rPr>
      </w:pPr>
      <w:r w:rsidRPr="007D48CF">
        <w:rPr>
          <w:b/>
          <w:bCs/>
          <w:color w:val="auto"/>
          <w:sz w:val="28"/>
          <w:szCs w:val="28"/>
          <w:lang w:eastAsia="ru-RU"/>
        </w:rPr>
        <w:t>по внеурочной деятельности «Час общения»</w:t>
      </w:r>
    </w:p>
    <w:p w:rsidR="00CC1AEB" w:rsidRPr="007D48CF" w:rsidRDefault="00CC1AEB" w:rsidP="00A525DB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  <w:lang w:eastAsia="ru-RU"/>
        </w:rPr>
      </w:pPr>
      <w:r w:rsidRPr="007D48CF">
        <w:rPr>
          <w:b/>
          <w:bCs/>
          <w:color w:val="auto"/>
          <w:sz w:val="28"/>
          <w:szCs w:val="28"/>
          <w:lang w:eastAsia="ru-RU"/>
        </w:rPr>
        <w:t xml:space="preserve"> в форме кружка</w:t>
      </w:r>
    </w:p>
    <w:p w:rsidR="00CC1AEB" w:rsidRPr="007D48CF" w:rsidRDefault="00CC1AEB" w:rsidP="00A525DB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  <w:lang w:eastAsia="ru-RU"/>
        </w:rPr>
      </w:pPr>
      <w:r w:rsidRPr="007D48CF">
        <w:rPr>
          <w:b/>
          <w:bCs/>
          <w:color w:val="auto"/>
          <w:sz w:val="28"/>
          <w:szCs w:val="28"/>
          <w:lang w:eastAsia="ru-RU"/>
        </w:rPr>
        <w:t>(направление социальное)</w:t>
      </w:r>
    </w:p>
    <w:p w:rsidR="00CC1AEB" w:rsidRPr="007D48CF" w:rsidRDefault="00A525DB" w:rsidP="00A525DB">
      <w:pPr>
        <w:autoSpaceDE w:val="0"/>
        <w:autoSpaceDN w:val="0"/>
        <w:adjustRightInd w:val="0"/>
        <w:ind w:right="-10"/>
        <w:jc w:val="center"/>
        <w:rPr>
          <w:rFonts w:eastAsia="Gungsuh"/>
          <w:b/>
          <w:color w:val="auto"/>
          <w:sz w:val="28"/>
          <w:szCs w:val="28"/>
          <w:lang w:eastAsia="en-US"/>
        </w:rPr>
      </w:pPr>
      <w:r w:rsidRPr="007D48CF">
        <w:rPr>
          <w:rFonts w:eastAsia="Gungsuh"/>
          <w:b/>
          <w:color w:val="auto"/>
          <w:sz w:val="28"/>
          <w:szCs w:val="28"/>
          <w:lang w:eastAsia="ru-RU"/>
        </w:rPr>
        <w:t>для учащихся 3</w:t>
      </w:r>
      <w:r w:rsidR="00CC1AEB" w:rsidRPr="007D48CF">
        <w:rPr>
          <w:rFonts w:eastAsia="Gungsuh"/>
          <w:b/>
          <w:color w:val="auto"/>
          <w:sz w:val="28"/>
          <w:szCs w:val="28"/>
          <w:lang w:eastAsia="ru-RU"/>
        </w:rPr>
        <w:t>-г класса</w:t>
      </w:r>
    </w:p>
    <w:p w:rsidR="00CC1AEB" w:rsidRPr="007D48CF" w:rsidRDefault="00CC1AEB" w:rsidP="00A525DB">
      <w:pPr>
        <w:autoSpaceDE w:val="0"/>
        <w:autoSpaceDN w:val="0"/>
        <w:adjustRightInd w:val="0"/>
        <w:spacing w:after="200"/>
        <w:ind w:right="-10"/>
        <w:rPr>
          <w:rFonts w:eastAsia="Gungsuh"/>
          <w:b/>
          <w:color w:val="auto"/>
          <w:sz w:val="28"/>
          <w:szCs w:val="28"/>
          <w:lang w:eastAsia="ru-RU"/>
        </w:rPr>
      </w:pPr>
    </w:p>
    <w:p w:rsidR="00CC1AEB" w:rsidRPr="007D48CF" w:rsidRDefault="00CC1AEB" w:rsidP="00CC1AEB">
      <w:pPr>
        <w:autoSpaceDE w:val="0"/>
        <w:autoSpaceDN w:val="0"/>
        <w:adjustRightInd w:val="0"/>
        <w:spacing w:after="200"/>
        <w:ind w:right="-10"/>
        <w:rPr>
          <w:rFonts w:eastAsia="Gungsuh"/>
          <w:b/>
          <w:color w:val="auto"/>
          <w:sz w:val="28"/>
          <w:szCs w:val="28"/>
          <w:lang w:eastAsia="ru-RU"/>
        </w:rPr>
      </w:pPr>
    </w:p>
    <w:p w:rsidR="00CC1AEB" w:rsidRPr="00856314" w:rsidRDefault="00CC1AEB" w:rsidP="00CC1AEB">
      <w:pPr>
        <w:autoSpaceDE w:val="0"/>
        <w:autoSpaceDN w:val="0"/>
        <w:adjustRightInd w:val="0"/>
        <w:spacing w:after="200"/>
        <w:ind w:right="-10"/>
        <w:rPr>
          <w:rFonts w:eastAsia="Gungsuh"/>
          <w:color w:val="auto"/>
          <w:lang w:eastAsia="ru-RU"/>
        </w:rPr>
      </w:pPr>
    </w:p>
    <w:p w:rsidR="00CC1AEB" w:rsidRPr="00856314" w:rsidRDefault="00CC1AEB" w:rsidP="00CC1AEB">
      <w:pPr>
        <w:autoSpaceDE w:val="0"/>
        <w:autoSpaceDN w:val="0"/>
        <w:adjustRightInd w:val="0"/>
        <w:ind w:right="-10"/>
        <w:jc w:val="center"/>
        <w:rPr>
          <w:rFonts w:eastAsia="Gungsuh"/>
          <w:color w:val="auto"/>
          <w:lang w:eastAsia="ru-RU"/>
        </w:rPr>
      </w:pPr>
      <w:r w:rsidRPr="00856314">
        <w:rPr>
          <w:rFonts w:eastAsia="Gungsuh"/>
          <w:color w:val="auto"/>
          <w:lang w:eastAsia="ru-RU"/>
        </w:rPr>
        <w:t xml:space="preserve">                                                                                                                                                                   Составитель: Бекирова Л.А.</w:t>
      </w:r>
    </w:p>
    <w:p w:rsidR="00CC1AEB" w:rsidRPr="00856314" w:rsidRDefault="00CC1AEB" w:rsidP="00CC1AEB">
      <w:pPr>
        <w:autoSpaceDE w:val="0"/>
        <w:autoSpaceDN w:val="0"/>
        <w:adjustRightInd w:val="0"/>
        <w:ind w:right="-10"/>
        <w:jc w:val="center"/>
        <w:rPr>
          <w:rFonts w:eastAsia="Gungsuh"/>
          <w:color w:val="auto"/>
          <w:lang w:eastAsia="ru-RU"/>
        </w:rPr>
      </w:pPr>
      <w:r w:rsidRPr="00856314">
        <w:rPr>
          <w:rFonts w:eastAsia="Gungsuh"/>
          <w:color w:val="auto"/>
          <w:lang w:eastAsia="ru-RU"/>
        </w:rPr>
        <w:t xml:space="preserve">                                                                                                                                                                   учитель начальных классов</w:t>
      </w:r>
    </w:p>
    <w:p w:rsidR="00CC1AEB" w:rsidRPr="00856314" w:rsidRDefault="00CC1AEB" w:rsidP="00CC1AEB">
      <w:pPr>
        <w:autoSpaceDE w:val="0"/>
        <w:autoSpaceDN w:val="0"/>
        <w:adjustRightInd w:val="0"/>
        <w:ind w:right="-10"/>
        <w:jc w:val="center"/>
        <w:rPr>
          <w:rFonts w:eastAsia="Gungsuh"/>
          <w:color w:val="auto"/>
          <w:lang w:eastAsia="ru-RU"/>
        </w:rPr>
      </w:pPr>
      <w:r w:rsidRPr="00856314">
        <w:rPr>
          <w:rFonts w:eastAsia="Gungsuh"/>
          <w:color w:val="auto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CC1AEB" w:rsidRPr="00856314" w:rsidRDefault="00CC1AEB" w:rsidP="00CC1AEB">
      <w:pPr>
        <w:autoSpaceDE w:val="0"/>
        <w:autoSpaceDN w:val="0"/>
        <w:adjustRightInd w:val="0"/>
        <w:ind w:right="-10"/>
        <w:jc w:val="center"/>
        <w:rPr>
          <w:rFonts w:eastAsia="Gungsuh"/>
          <w:color w:val="auto"/>
          <w:lang w:eastAsia="ru-RU"/>
        </w:rPr>
      </w:pPr>
      <w:r w:rsidRPr="00856314">
        <w:rPr>
          <w:rFonts w:eastAsia="Gungsuh"/>
          <w:color w:val="auto"/>
          <w:lang w:eastAsia="ru-RU"/>
        </w:rPr>
        <w:t xml:space="preserve">                                                                                                                                                                                 Срок реализации программы -1 год</w:t>
      </w:r>
    </w:p>
    <w:p w:rsidR="00CC1AEB" w:rsidRPr="00856314" w:rsidRDefault="00CC1AEB" w:rsidP="00CC1AEB">
      <w:pPr>
        <w:autoSpaceDE w:val="0"/>
        <w:autoSpaceDN w:val="0"/>
        <w:adjustRightInd w:val="0"/>
        <w:ind w:right="-10"/>
        <w:rPr>
          <w:rFonts w:eastAsia="Gungsuh"/>
          <w:color w:val="auto"/>
          <w:lang w:eastAsia="ru-RU"/>
        </w:rPr>
      </w:pPr>
    </w:p>
    <w:p w:rsidR="00CC1AEB" w:rsidRPr="00856314" w:rsidRDefault="00CC1AEB" w:rsidP="00CC1AEB">
      <w:pPr>
        <w:autoSpaceDE w:val="0"/>
        <w:autoSpaceDN w:val="0"/>
        <w:adjustRightInd w:val="0"/>
        <w:ind w:right="-10"/>
        <w:rPr>
          <w:rFonts w:eastAsia="Gungsuh"/>
          <w:color w:val="auto"/>
          <w:lang w:eastAsia="ru-RU"/>
        </w:rPr>
      </w:pPr>
      <w:r w:rsidRPr="00856314">
        <w:rPr>
          <w:rFonts w:eastAsia="Gungsuh"/>
          <w:color w:val="auto"/>
          <w:lang w:eastAsia="ru-RU"/>
        </w:rPr>
        <w:t xml:space="preserve">                            </w:t>
      </w:r>
    </w:p>
    <w:p w:rsidR="00CC1AEB" w:rsidRPr="00856314" w:rsidRDefault="00CC1AEB" w:rsidP="00CC1AEB">
      <w:pPr>
        <w:autoSpaceDE w:val="0"/>
        <w:autoSpaceDN w:val="0"/>
        <w:adjustRightInd w:val="0"/>
        <w:ind w:right="-10"/>
        <w:rPr>
          <w:rFonts w:eastAsia="Gungsuh"/>
          <w:color w:val="auto"/>
          <w:lang w:eastAsia="ru-RU"/>
        </w:rPr>
      </w:pPr>
    </w:p>
    <w:p w:rsidR="00CC1AEB" w:rsidRPr="00856314" w:rsidRDefault="00CC1AEB" w:rsidP="00CC1AEB">
      <w:pPr>
        <w:autoSpaceDE w:val="0"/>
        <w:autoSpaceDN w:val="0"/>
        <w:adjustRightInd w:val="0"/>
        <w:ind w:right="-10"/>
        <w:rPr>
          <w:rFonts w:eastAsia="Gungsuh"/>
          <w:color w:val="auto"/>
          <w:lang w:eastAsia="ru-RU"/>
        </w:rPr>
      </w:pPr>
    </w:p>
    <w:p w:rsidR="00CC1AEB" w:rsidRPr="00856314" w:rsidRDefault="00856314" w:rsidP="00794574">
      <w:pPr>
        <w:pStyle w:val="a3"/>
        <w:numPr>
          <w:ilvl w:val="0"/>
          <w:numId w:val="5"/>
        </w:numPr>
        <w:autoSpaceDE w:val="0"/>
        <w:autoSpaceDN w:val="0"/>
        <w:adjustRightInd w:val="0"/>
        <w:ind w:right="-10"/>
        <w:rPr>
          <w:rFonts w:ascii="Times New Roman" w:eastAsia="Gungsuh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CC1AEB" w:rsidRPr="00856314">
        <w:rPr>
          <w:rFonts w:ascii="Times New Roman" w:eastAsia="Gungsuh" w:hAnsi="Times New Roman" w:cs="Times New Roman"/>
          <w:color w:val="auto"/>
          <w:sz w:val="24"/>
          <w:szCs w:val="24"/>
          <w:lang w:eastAsia="ru-RU"/>
        </w:rPr>
        <w:t>г.</w:t>
      </w:r>
    </w:p>
    <w:p w:rsidR="00CC1AEB" w:rsidRPr="004710D3" w:rsidRDefault="00812514" w:rsidP="00CC1AEB">
      <w:pPr>
        <w:spacing w:line="360" w:lineRule="auto"/>
        <w:rPr>
          <w:b/>
        </w:rPr>
      </w:pPr>
      <w:r w:rsidRPr="004710D3">
        <w:rPr>
          <w:b/>
        </w:rPr>
        <w:lastRenderedPageBreak/>
        <w:t>1</w:t>
      </w:r>
      <w:r w:rsidR="00CC1AEB" w:rsidRPr="004710D3">
        <w:rPr>
          <w:b/>
        </w:rPr>
        <w:t>. Пояснительная записка</w:t>
      </w:r>
    </w:p>
    <w:p w:rsidR="00CC1AEB" w:rsidRPr="004710D3" w:rsidRDefault="004710D3" w:rsidP="00CC1AEB">
      <w:pPr>
        <w:shd w:val="clear" w:color="auto" w:fill="FFFFFF"/>
        <w:autoSpaceDE w:val="0"/>
        <w:autoSpaceDN w:val="0"/>
        <w:adjustRightInd w:val="0"/>
        <w:rPr>
          <w:bCs/>
          <w:color w:val="auto"/>
          <w:lang w:eastAsia="ru-RU"/>
        </w:rPr>
      </w:pPr>
      <w:r w:rsidRPr="004710D3">
        <w:rPr>
          <w:bCs/>
          <w:color w:val="auto"/>
          <w:lang w:eastAsia="ru-RU"/>
        </w:rPr>
        <w:t>Программа «Час общения» социальное направление, составлена для 3</w:t>
      </w:r>
      <w:r w:rsidR="00CC1AEB" w:rsidRPr="004710D3">
        <w:rPr>
          <w:bCs/>
          <w:color w:val="auto"/>
          <w:lang w:eastAsia="ru-RU"/>
        </w:rPr>
        <w:t xml:space="preserve">- г класса МБОУ " </w:t>
      </w:r>
      <w:proofErr w:type="spellStart"/>
      <w:r w:rsidR="00CC1AEB" w:rsidRPr="004710D3">
        <w:rPr>
          <w:bCs/>
          <w:color w:val="auto"/>
          <w:lang w:eastAsia="ru-RU"/>
        </w:rPr>
        <w:t>Восходненская</w:t>
      </w:r>
      <w:proofErr w:type="spellEnd"/>
      <w:r w:rsidR="00CC1AEB" w:rsidRPr="004710D3">
        <w:rPr>
          <w:bCs/>
          <w:color w:val="auto"/>
          <w:lang w:eastAsia="ru-RU"/>
        </w:rPr>
        <w:t xml:space="preserve"> школа</w:t>
      </w:r>
      <w:r w:rsidR="00794574" w:rsidRPr="004710D3">
        <w:rPr>
          <w:bCs/>
          <w:color w:val="auto"/>
          <w:lang w:eastAsia="ru-RU"/>
        </w:rPr>
        <w:t xml:space="preserve"> имени В.И. Криворотова</w:t>
      </w:r>
      <w:r w:rsidR="00CC1AEB" w:rsidRPr="004710D3">
        <w:rPr>
          <w:bCs/>
          <w:color w:val="auto"/>
          <w:lang w:eastAsia="ru-RU"/>
        </w:rPr>
        <w:t>". Объем программы -34</w:t>
      </w:r>
      <w:r w:rsidRPr="004710D3">
        <w:rPr>
          <w:bCs/>
          <w:color w:val="auto"/>
          <w:lang w:eastAsia="ru-RU"/>
        </w:rPr>
        <w:t xml:space="preserve"> часа, </w:t>
      </w:r>
      <w:r w:rsidR="00CC1AEB" w:rsidRPr="004710D3">
        <w:rPr>
          <w:bCs/>
          <w:color w:val="auto"/>
          <w:lang w:eastAsia="ru-RU"/>
        </w:rPr>
        <w:t>1 час в неделю.</w:t>
      </w:r>
    </w:p>
    <w:p w:rsidR="00CC1AEB" w:rsidRPr="004710D3" w:rsidRDefault="00CC1AEB" w:rsidP="00CC1AEB">
      <w:pPr>
        <w:autoSpaceDE w:val="0"/>
        <w:autoSpaceDN w:val="0"/>
        <w:adjustRightInd w:val="0"/>
        <w:rPr>
          <w:lang w:eastAsia="ru-RU"/>
        </w:rPr>
      </w:pPr>
      <w:r w:rsidRPr="004710D3">
        <w:rPr>
          <w:lang w:eastAsia="ru-RU"/>
        </w:rPr>
        <w:t>Нормативными документами для составления программы являются:</w:t>
      </w:r>
    </w:p>
    <w:p w:rsidR="00CC1AEB" w:rsidRPr="004710D3" w:rsidRDefault="00CC1AEB" w:rsidP="004710D3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lang w:eastAsia="ru-RU"/>
        </w:rPr>
      </w:pPr>
      <w:r w:rsidRPr="004710D3">
        <w:rPr>
          <w:lang w:eastAsia="ru-RU"/>
        </w:rPr>
        <w:t>Федеральный закон от 29.12.2012г. № 273-ФЗ «Об образовании в Российской Федерации»;</w:t>
      </w:r>
    </w:p>
    <w:p w:rsidR="00CC1AEB" w:rsidRPr="004710D3" w:rsidRDefault="00CC1AEB" w:rsidP="004710D3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lang w:eastAsia="ru-RU"/>
        </w:rPr>
      </w:pPr>
      <w:r w:rsidRPr="004710D3">
        <w:rPr>
          <w:lang w:eastAsia="ru-RU"/>
        </w:rPr>
        <w:t>Федеральный государственный образовательный стандарт начального общего среднего образования, утвержденный приказом Министерства образования и науки Российской Федерации от 06.10.2009г. №373 (далее ФГОС НОО)</w:t>
      </w:r>
    </w:p>
    <w:p w:rsidR="00CC1AEB" w:rsidRPr="004710D3" w:rsidRDefault="00CC1AEB" w:rsidP="004710D3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lang w:eastAsia="ru-RU"/>
        </w:rPr>
      </w:pPr>
      <w:r w:rsidRPr="004710D3">
        <w:rPr>
          <w:lang w:eastAsia="ru-RU"/>
        </w:rPr>
        <w:t>Постановление Главного</w:t>
      </w:r>
      <w:r w:rsidR="00AD6C1C" w:rsidRPr="004710D3">
        <w:rPr>
          <w:lang w:eastAsia="ru-RU"/>
        </w:rPr>
        <w:t xml:space="preserve"> санитарного Врач</w:t>
      </w:r>
      <w:r w:rsidRPr="004710D3">
        <w:rPr>
          <w:lang w:eastAsia="ru-RU"/>
        </w:rPr>
        <w:t>а РФ от 29.12.2010 г. № 189 «Об утверждении СанПиН 2.4.2.2821-10 «Санитарно-эпидемиологические требования к условиям организации обучения в общеобразовательных учреждениях» (далее СанПиН 2.4.2.2821-10)</w:t>
      </w:r>
    </w:p>
    <w:p w:rsidR="00CC1AEB" w:rsidRPr="004710D3" w:rsidRDefault="00CC1AEB" w:rsidP="004710D3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lang w:eastAsia="ru-RU"/>
        </w:rPr>
      </w:pPr>
      <w:r w:rsidRPr="004710D3">
        <w:rPr>
          <w:lang w:eastAsia="ru-RU"/>
        </w:rPr>
        <w:t>Письмо Министерства образования и науки Российской Федерации от. 19.04.2011г. № 03-55 «О введении федерального государственного образовательного стандарта общего образования», от 12.05.2011 №03-296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CC1AEB" w:rsidRPr="004710D3" w:rsidRDefault="00CC1AEB" w:rsidP="004710D3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lang w:eastAsia="ru-RU"/>
        </w:rPr>
      </w:pPr>
      <w:r w:rsidRPr="004710D3">
        <w:rPr>
          <w:lang w:eastAsia="ru-RU"/>
        </w:rPr>
        <w:t xml:space="preserve">Письмо </w:t>
      </w:r>
      <w:proofErr w:type="spellStart"/>
      <w:r w:rsidRPr="004710D3">
        <w:rPr>
          <w:lang w:eastAsia="ru-RU"/>
        </w:rPr>
        <w:t>Минобрнауки</w:t>
      </w:r>
      <w:proofErr w:type="spellEnd"/>
      <w:r w:rsidRPr="004710D3">
        <w:rPr>
          <w:lang w:eastAsia="ru-RU"/>
        </w:rPr>
        <w:t xml:space="preserve"> Российской Федерации от 14.12.2015 №09-3564 «О внеурочной деятельности и реализации дополнительных общеобразовательных программ».</w:t>
      </w:r>
    </w:p>
    <w:p w:rsidR="00CC1AEB" w:rsidRPr="004710D3" w:rsidRDefault="00CC1AEB" w:rsidP="004710D3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lang w:eastAsia="ru-RU"/>
        </w:rPr>
      </w:pPr>
      <w:r w:rsidRPr="004710D3">
        <w:rPr>
          <w:lang w:eastAsia="ru-RU"/>
        </w:rPr>
        <w:t xml:space="preserve">Письма </w:t>
      </w:r>
      <w:proofErr w:type="spellStart"/>
      <w:r w:rsidRPr="004710D3">
        <w:rPr>
          <w:lang w:eastAsia="ru-RU"/>
        </w:rPr>
        <w:t>Минобрнауки</w:t>
      </w:r>
      <w:proofErr w:type="spellEnd"/>
      <w:r w:rsidRPr="004710D3">
        <w:rPr>
          <w:lang w:eastAsia="ru-RU"/>
        </w:rPr>
        <w:t xml:space="preserve"> и молодежи РК от 04.12.2014 г. № 01-14/2014 «Об организации внеурочной деятельности», от 05.09.2016 г.№01-14/3122</w:t>
      </w:r>
    </w:p>
    <w:p w:rsidR="00CC1AEB" w:rsidRPr="004710D3" w:rsidRDefault="00CC1AEB" w:rsidP="004710D3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lang w:eastAsia="ru-RU"/>
        </w:rPr>
      </w:pPr>
      <w:r w:rsidRPr="004710D3">
        <w:rPr>
          <w:lang w:eastAsia="ru-RU"/>
        </w:rPr>
        <w:t>Основной образовательной программой основного общего образования МБОУ «</w:t>
      </w:r>
      <w:proofErr w:type="spellStart"/>
      <w:r w:rsidRPr="004710D3">
        <w:rPr>
          <w:lang w:eastAsia="ru-RU"/>
        </w:rPr>
        <w:t>Восходненская</w:t>
      </w:r>
      <w:proofErr w:type="spellEnd"/>
      <w:r w:rsidRPr="004710D3">
        <w:rPr>
          <w:lang w:eastAsia="ru-RU"/>
        </w:rPr>
        <w:t xml:space="preserve"> школа</w:t>
      </w:r>
      <w:r w:rsidR="00794574" w:rsidRPr="004710D3">
        <w:rPr>
          <w:lang w:eastAsia="ru-RU"/>
        </w:rPr>
        <w:t xml:space="preserve"> имени В. </w:t>
      </w:r>
      <w:proofErr w:type="spellStart"/>
      <w:r w:rsidR="00794574" w:rsidRPr="004710D3">
        <w:rPr>
          <w:lang w:eastAsia="ru-RU"/>
        </w:rPr>
        <w:t>И.Криворотова</w:t>
      </w:r>
      <w:proofErr w:type="spellEnd"/>
      <w:r w:rsidRPr="004710D3">
        <w:rPr>
          <w:lang w:eastAsia="ru-RU"/>
        </w:rPr>
        <w:t>»</w:t>
      </w:r>
    </w:p>
    <w:p w:rsidR="00CC1AEB" w:rsidRPr="004710D3" w:rsidRDefault="00CC1AEB" w:rsidP="004710D3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lang w:eastAsia="ru-RU"/>
        </w:rPr>
      </w:pPr>
      <w:r w:rsidRPr="004710D3">
        <w:rPr>
          <w:lang w:eastAsia="ru-RU"/>
        </w:rPr>
        <w:t>Положение о внеурочной деятельности МБОУ «</w:t>
      </w:r>
      <w:proofErr w:type="spellStart"/>
      <w:r w:rsidRPr="004710D3">
        <w:rPr>
          <w:lang w:eastAsia="ru-RU"/>
        </w:rPr>
        <w:t>Восходненская</w:t>
      </w:r>
      <w:proofErr w:type="spellEnd"/>
      <w:r w:rsidRPr="004710D3">
        <w:rPr>
          <w:lang w:eastAsia="ru-RU"/>
        </w:rPr>
        <w:t xml:space="preserve"> школа»</w:t>
      </w:r>
    </w:p>
    <w:p w:rsidR="00CC1AEB" w:rsidRPr="004710D3" w:rsidRDefault="00CC1AEB" w:rsidP="00CC1AEB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lang w:eastAsia="ru-RU"/>
        </w:rPr>
      </w:pPr>
      <w:r w:rsidRPr="004710D3">
        <w:rPr>
          <w:lang w:eastAsia="ru-RU"/>
        </w:rPr>
        <w:t>Учебный план МБОУ «</w:t>
      </w:r>
      <w:proofErr w:type="spellStart"/>
      <w:r w:rsidRPr="004710D3">
        <w:rPr>
          <w:lang w:eastAsia="ru-RU"/>
        </w:rPr>
        <w:t>Восходненская</w:t>
      </w:r>
      <w:proofErr w:type="spellEnd"/>
      <w:r w:rsidRPr="004710D3">
        <w:rPr>
          <w:lang w:eastAsia="ru-RU"/>
        </w:rPr>
        <w:t xml:space="preserve"> школа</w:t>
      </w:r>
      <w:r w:rsidR="00794574" w:rsidRPr="004710D3">
        <w:rPr>
          <w:lang w:eastAsia="ru-RU"/>
        </w:rPr>
        <w:t xml:space="preserve"> имени В.И. Криворотова» на 2020-2021</w:t>
      </w:r>
      <w:r w:rsidRPr="004710D3">
        <w:rPr>
          <w:lang w:eastAsia="ru-RU"/>
        </w:rPr>
        <w:t xml:space="preserve"> учебный год</w:t>
      </w:r>
    </w:p>
    <w:p w:rsidR="00CC1AEB" w:rsidRPr="004710D3" w:rsidRDefault="00CC1AEB" w:rsidP="004710D3">
      <w:pPr>
        <w:jc w:val="both"/>
      </w:pPr>
      <w:r w:rsidRPr="004710D3">
        <w:rPr>
          <w:b/>
        </w:rPr>
        <w:t xml:space="preserve">Цель: </w:t>
      </w:r>
      <w:r w:rsidRPr="004710D3">
        <w:t>формирование и сохранение психологического здоровья младших школьников через создание условий для их успешной школьной жизни;</w:t>
      </w:r>
    </w:p>
    <w:p w:rsidR="00CC1AEB" w:rsidRPr="004710D3" w:rsidRDefault="00CC1AEB" w:rsidP="004710D3">
      <w:pPr>
        <w:spacing w:line="276" w:lineRule="auto"/>
        <w:jc w:val="both"/>
        <w:rPr>
          <w:b/>
        </w:rPr>
      </w:pPr>
      <w:r w:rsidRPr="004710D3">
        <w:t>формирование у младших школьников навыков безопасного участия в дорожном движении; овладение знаниями и навыками распознавания типичных дорожных ситуаций («ловушек»); формирование «транспортных» привычек; научить прогнозировать развитие ситуации на дороге.</w:t>
      </w:r>
    </w:p>
    <w:p w:rsidR="00CC1AEB" w:rsidRPr="004710D3" w:rsidRDefault="00CC1AEB" w:rsidP="004710D3">
      <w:pPr>
        <w:spacing w:line="276" w:lineRule="auto"/>
        <w:jc w:val="both"/>
        <w:rPr>
          <w:b/>
        </w:rPr>
      </w:pPr>
      <w:r w:rsidRPr="004710D3">
        <w:rPr>
          <w:b/>
        </w:rPr>
        <w:t>Задачи:</w:t>
      </w:r>
    </w:p>
    <w:p w:rsidR="00CC1AEB" w:rsidRPr="004710D3" w:rsidRDefault="00CC1AEB" w:rsidP="004710D3">
      <w:pPr>
        <w:ind w:left="426" w:hanging="426"/>
        <w:jc w:val="both"/>
      </w:pPr>
      <w:r w:rsidRPr="004710D3">
        <w:t>1. Мотивировать детей к самопознанию и познанию других людей, пробудить интерес к внутреннему миру другого человека.</w:t>
      </w:r>
    </w:p>
    <w:p w:rsidR="00CC1AEB" w:rsidRPr="004710D3" w:rsidRDefault="00CC1AEB" w:rsidP="004710D3">
      <w:pPr>
        <w:ind w:left="426" w:hanging="426"/>
        <w:jc w:val="both"/>
      </w:pPr>
      <w:r w:rsidRPr="004710D3">
        <w:t>2. Учить детей распознавать эмоциональные состояния по мимике, жестам, голосу, понимать чувства другого человека.</w:t>
      </w:r>
    </w:p>
    <w:p w:rsidR="00CC1AEB" w:rsidRPr="004710D3" w:rsidRDefault="00CC1AEB" w:rsidP="004710D3">
      <w:pPr>
        <w:ind w:left="426" w:hanging="426"/>
        <w:jc w:val="both"/>
      </w:pPr>
      <w:r w:rsidRPr="004710D3">
        <w:t>3. Формировать адекватную установку в отношении школьных трудностей -установку преодоления.</w:t>
      </w:r>
    </w:p>
    <w:p w:rsidR="00CC1AEB" w:rsidRPr="004710D3" w:rsidRDefault="00CC1AEB" w:rsidP="004710D3">
      <w:pPr>
        <w:ind w:left="426" w:hanging="426"/>
        <w:jc w:val="both"/>
      </w:pPr>
      <w:r w:rsidRPr="004710D3">
        <w:t>4. Развивать социальные и коммуникативные умения, необходимые для установления межличностных отношений друг с другом и учителем.</w:t>
      </w:r>
    </w:p>
    <w:p w:rsidR="00CC1AEB" w:rsidRPr="004710D3" w:rsidRDefault="00CC1AEB" w:rsidP="004710D3">
      <w:pPr>
        <w:ind w:left="426" w:hanging="426"/>
        <w:jc w:val="both"/>
      </w:pPr>
      <w:r w:rsidRPr="004710D3">
        <w:t>5. Повышать уровень самоконтроля в отношении проявления своего эмоционального состояния в ходе общения. Формировать терпимость к мнению собеседника.</w:t>
      </w:r>
    </w:p>
    <w:p w:rsidR="00CC1AEB" w:rsidRPr="004710D3" w:rsidRDefault="00CC1AEB" w:rsidP="004710D3">
      <w:pPr>
        <w:ind w:left="426" w:hanging="426"/>
        <w:jc w:val="both"/>
      </w:pPr>
      <w:r w:rsidRPr="004710D3">
        <w:t>6. Корректировать у детей нежелательные черты характера и поведения.</w:t>
      </w:r>
    </w:p>
    <w:p w:rsidR="00CC1AEB" w:rsidRPr="004710D3" w:rsidRDefault="00CC1AEB" w:rsidP="004710D3">
      <w:pPr>
        <w:ind w:left="426" w:right="355" w:hanging="426"/>
        <w:jc w:val="both"/>
      </w:pPr>
      <w:r w:rsidRPr="004710D3">
        <w:t>7. Расширять пассивный и активный словарь обучающихся.</w:t>
      </w:r>
    </w:p>
    <w:p w:rsidR="00CC1AEB" w:rsidRPr="004710D3" w:rsidRDefault="00CC1AEB" w:rsidP="004710D3">
      <w:pPr>
        <w:ind w:left="426" w:hanging="426"/>
        <w:jc w:val="both"/>
      </w:pPr>
      <w:r w:rsidRPr="004710D3">
        <w:lastRenderedPageBreak/>
        <w:t>8. Способствовать   приобретению   младшими школьниками знаний о безопасности на дорогах, правилах дорожного движения, необходимых для безопасного движения по дорогам в качестве пешехода, водителя велосипеда и пассажира;</w:t>
      </w:r>
    </w:p>
    <w:p w:rsidR="00CC1AEB" w:rsidRPr="004710D3" w:rsidRDefault="00CC1AEB" w:rsidP="00856314">
      <w:pPr>
        <w:spacing w:line="276" w:lineRule="auto"/>
        <w:ind w:left="426" w:hanging="426"/>
        <w:jc w:val="both"/>
      </w:pPr>
      <w:r w:rsidRPr="004710D3">
        <w:t xml:space="preserve">9. </w:t>
      </w:r>
      <w:r w:rsidR="00856314" w:rsidRPr="004710D3">
        <w:t>С</w:t>
      </w:r>
      <w:r w:rsidRPr="004710D3">
        <w:t>пособствовать овладению умениями выполнять ПДД, распознавать дорожные «ловушки»- ситуации, возникающие из-за неумения предвидеть дорожные опасности; формировать познавательно-поведенческие реакции, направленные на сохранение и укрепление здоровья;</w:t>
      </w:r>
    </w:p>
    <w:p w:rsidR="00CC1AEB" w:rsidRPr="004710D3" w:rsidRDefault="00CC1AEB" w:rsidP="00856314">
      <w:pPr>
        <w:spacing w:line="276" w:lineRule="auto"/>
        <w:ind w:left="426" w:hanging="426"/>
        <w:rPr>
          <w:b/>
          <w:i/>
        </w:rPr>
      </w:pPr>
      <w:r w:rsidRPr="004710D3">
        <w:t>10</w:t>
      </w:r>
      <w:r w:rsidRPr="004710D3">
        <w:rPr>
          <w:i/>
        </w:rPr>
        <w:t xml:space="preserve">. </w:t>
      </w:r>
      <w:r w:rsidR="00856314" w:rsidRPr="004710D3">
        <w:t>В</w:t>
      </w:r>
      <w:r w:rsidRPr="004710D3">
        <w:t>оспитывать законопослушность, сознательное отношение к соблюдению мер безопасности на дорогах, способность к анализу конкретных дорожных ситуаций и оценке возможных опасностей;</w:t>
      </w:r>
      <w:r w:rsidRPr="004710D3">
        <w:rPr>
          <w:b/>
          <w:i/>
        </w:rPr>
        <w:t xml:space="preserve"> </w:t>
      </w:r>
      <w:r w:rsidRPr="004710D3">
        <w:t>способствовать формированию общего уровня транспортной культуры у юных участников дорожного движения;</w:t>
      </w:r>
    </w:p>
    <w:p w:rsidR="00CC1AEB" w:rsidRPr="004710D3" w:rsidRDefault="00CC1AEB" w:rsidP="004710D3">
      <w:pPr>
        <w:jc w:val="both"/>
        <w:rPr>
          <w:b/>
          <w:i/>
          <w:iCs/>
          <w:color w:val="170E02"/>
        </w:rPr>
      </w:pPr>
      <w:r w:rsidRPr="004710D3">
        <w:t xml:space="preserve">Предлагаемая программа занятий в начальной школе направлена на формирование и сохранение психологического здоровья младших школьников, т.к. способствует развитию интереса ребёнка к познанию собственных возможностей, учит находить пути и способы преодоления трудностей, способствует установлению атмосферы дружелюбия, формирует коммуникативные навыки, учит умению распознавать и описывать свои чувства и чувства других людей. Всё это в комплексе повышает ресурсы психологического противостояния негативным факторам реальности и создаёт условия для полноценного развития личности ребёнка, основой которого как раз и является здоровье, предполагающее, по мнению большинства ведущих исследователей в этой области, наличие динамического равновесия между индивидом и средой. Поэтому ключевым критерием формирования психологического здоровья ребёнка является его успешная адаптация к социуму. </w:t>
      </w:r>
    </w:p>
    <w:p w:rsidR="00CC1AEB" w:rsidRPr="004710D3" w:rsidRDefault="00CC1AEB" w:rsidP="00CC1AEB">
      <w:pPr>
        <w:jc w:val="both"/>
      </w:pPr>
      <w:r w:rsidRPr="004710D3">
        <w:t>Программа п</w:t>
      </w:r>
      <w:r w:rsidR="00AD6C1C" w:rsidRPr="004710D3">
        <w:t>редназначена для обучающихся 3</w:t>
      </w:r>
      <w:r w:rsidRPr="004710D3">
        <w:t xml:space="preserve"> класса.  В основе реализации программы лежит теоретическая модель групповой работы с младшими школьниками, которая включает три основных компонента: аксиологический (связанный с сознанием)</w:t>
      </w:r>
      <w:r w:rsidRPr="004710D3">
        <w:rPr>
          <w:b/>
        </w:rPr>
        <w:t xml:space="preserve">, </w:t>
      </w:r>
      <w:r w:rsidRPr="004710D3">
        <w:t xml:space="preserve">инструментально-технологический и </w:t>
      </w:r>
      <w:proofErr w:type="spellStart"/>
      <w:r w:rsidRPr="004710D3">
        <w:t>потребностно</w:t>
      </w:r>
      <w:proofErr w:type="spellEnd"/>
      <w:r w:rsidRPr="004710D3">
        <w:t>-мотивационный.</w:t>
      </w:r>
    </w:p>
    <w:p w:rsidR="00CC1AEB" w:rsidRPr="004710D3" w:rsidRDefault="00CC1AEB" w:rsidP="00CC1AEB">
      <w:pPr>
        <w:jc w:val="both"/>
        <w:rPr>
          <w:b/>
        </w:rPr>
      </w:pPr>
      <w:r w:rsidRPr="004710D3">
        <w:t>Аксиологический</w:t>
      </w:r>
      <w:r w:rsidRPr="004710D3">
        <w:rPr>
          <w:b/>
        </w:rPr>
        <w:t xml:space="preserve"> </w:t>
      </w:r>
      <w:r w:rsidRPr="004710D3">
        <w:t>компонент содержательно представлен ценностями «Я»: собственного «Я» человека, его связи с «Я» других людей и с природными объектами. Он предполагает осознание ребёнком ценности, уникальности себя и окружающих, идентификацию как с живыми, так и неживыми объектами, осознание единства с миром во всей его полноте.</w:t>
      </w:r>
    </w:p>
    <w:p w:rsidR="00CC1AEB" w:rsidRPr="004710D3" w:rsidRDefault="00CC1AEB" w:rsidP="00CC1AEB">
      <w:pPr>
        <w:jc w:val="both"/>
        <w:rPr>
          <w:b/>
        </w:rPr>
      </w:pPr>
      <w:r w:rsidRPr="004710D3">
        <w:t>Инструментальный</w:t>
      </w:r>
      <w:r w:rsidRPr="004710D3">
        <w:rPr>
          <w:b/>
        </w:rPr>
        <w:t xml:space="preserve"> </w:t>
      </w:r>
      <w:r w:rsidRPr="004710D3">
        <w:t>компонент предполагает овладение рефлексией как средством самопознания, способностью концентрировать сознание на самом себе, внутреннем мире и своём месте во взаимоотношениях с другими.</w:t>
      </w:r>
    </w:p>
    <w:p w:rsidR="00CC1AEB" w:rsidRPr="004710D3" w:rsidRDefault="00CC1AEB" w:rsidP="00CC1AEB">
      <w:pPr>
        <w:jc w:val="both"/>
      </w:pPr>
      <w:proofErr w:type="spellStart"/>
      <w:r w:rsidRPr="004710D3">
        <w:t>Потребностно</w:t>
      </w:r>
      <w:proofErr w:type="spellEnd"/>
      <w:r w:rsidRPr="004710D3">
        <w:t>-мотивационный</w:t>
      </w:r>
      <w:r w:rsidRPr="004710D3">
        <w:rPr>
          <w:b/>
        </w:rPr>
        <w:t xml:space="preserve"> </w:t>
      </w:r>
      <w:r w:rsidRPr="004710D3">
        <w:t xml:space="preserve">компонент обеспечивает появление у ребёнка потребности в саморазвитии, </w:t>
      </w:r>
      <w:proofErr w:type="spellStart"/>
      <w:r w:rsidRPr="004710D3">
        <w:t>самоизменения</w:t>
      </w:r>
      <w:proofErr w:type="spellEnd"/>
      <w:r w:rsidRPr="004710D3">
        <w:t>, побуждает к последующей самореализации.</w:t>
      </w:r>
    </w:p>
    <w:p w:rsidR="00CC1AEB" w:rsidRPr="004710D3" w:rsidRDefault="00CC1AEB" w:rsidP="00CC1AEB">
      <w:pPr>
        <w:widowControl w:val="0"/>
        <w:jc w:val="both"/>
      </w:pPr>
      <w:r w:rsidRPr="004710D3">
        <w:t xml:space="preserve">Всё содержание уроков общения находит подкрепление и развитие в каждодневной жизни ребёнка, в общении с членами семьи, с учителями и друзьями, со знакомыми и незнакомыми людьми, старшими и младшими и т. д. Любовь и сердечность должны быть развиты именно в сложных реалиях жизни, на что непосредственно и направляют ребёнка уроки общения.  </w:t>
      </w:r>
    </w:p>
    <w:p w:rsidR="00CC1AEB" w:rsidRPr="004710D3" w:rsidRDefault="00CC1AEB" w:rsidP="00CC1AEB">
      <w:pPr>
        <w:jc w:val="both"/>
      </w:pPr>
      <w:r w:rsidRPr="004710D3">
        <w:rPr>
          <w:b/>
        </w:rPr>
        <w:t xml:space="preserve"> Обучение младших школьников правилам дорожного движения (ПДД)</w:t>
      </w:r>
      <w:r w:rsidRPr="004710D3">
        <w:t xml:space="preserve"> и безопасному поведению на дорогах является обязательным согласно Федеральному закону «О безопасн</w:t>
      </w:r>
      <w:r w:rsidR="001D585B" w:rsidRPr="004710D3">
        <w:t xml:space="preserve">ости дорожного движения» от 14.12.95 </w:t>
      </w:r>
      <w:r w:rsidRPr="004710D3">
        <w:t xml:space="preserve">№ 198-ФЗ. </w:t>
      </w:r>
    </w:p>
    <w:p w:rsidR="00812514" w:rsidRPr="004710D3" w:rsidRDefault="00CC1AEB" w:rsidP="003B33D3">
      <w:pPr>
        <w:spacing w:line="276" w:lineRule="auto"/>
        <w:ind w:firstLine="708"/>
        <w:jc w:val="both"/>
      </w:pPr>
      <w:r w:rsidRPr="004710D3">
        <w:t xml:space="preserve">Республика Крым имеет интенсивную дорожно-транспортную среду и, как следствие, высокий уровень детского дорожно-транспортного травматизма. Главной причиной дорожно-транспортного травматизма является недостаточная грамотность участников дорожного движения. </w:t>
      </w:r>
    </w:p>
    <w:p w:rsidR="00AD6C1C" w:rsidRPr="004710D3" w:rsidRDefault="00AD6C1C" w:rsidP="003B33D3">
      <w:pPr>
        <w:shd w:val="clear" w:color="auto" w:fill="FFFFFF"/>
        <w:rPr>
          <w:b/>
        </w:rPr>
      </w:pPr>
    </w:p>
    <w:p w:rsidR="00856314" w:rsidRPr="004710D3" w:rsidRDefault="00856314" w:rsidP="003B33D3">
      <w:pPr>
        <w:shd w:val="clear" w:color="auto" w:fill="FFFFFF"/>
        <w:rPr>
          <w:b/>
        </w:rPr>
      </w:pPr>
    </w:p>
    <w:p w:rsidR="00CC1AEB" w:rsidRPr="004710D3" w:rsidRDefault="00812514" w:rsidP="003B33D3">
      <w:pPr>
        <w:shd w:val="clear" w:color="auto" w:fill="FFFFFF"/>
        <w:rPr>
          <w:lang w:eastAsia="ru-RU"/>
        </w:rPr>
      </w:pPr>
      <w:r w:rsidRPr="004710D3">
        <w:rPr>
          <w:b/>
        </w:rPr>
        <w:lastRenderedPageBreak/>
        <w:t>2</w:t>
      </w:r>
      <w:r w:rsidR="00CC1AEB" w:rsidRPr="004710D3">
        <w:rPr>
          <w:b/>
        </w:rPr>
        <w:t>. Планируемые результаты</w:t>
      </w:r>
      <w:r w:rsidR="001D585B" w:rsidRPr="004710D3">
        <w:rPr>
          <w:b/>
          <w:bCs/>
          <w:lang w:eastAsia="ru-RU"/>
        </w:rPr>
        <w:t xml:space="preserve"> освоения учебного предмета</w:t>
      </w:r>
    </w:p>
    <w:p w:rsidR="003B33D3" w:rsidRPr="004710D3" w:rsidRDefault="003B33D3" w:rsidP="00CC1AEB">
      <w:pPr>
        <w:ind w:right="355"/>
      </w:pPr>
    </w:p>
    <w:p w:rsidR="00CC1AEB" w:rsidRPr="004710D3" w:rsidRDefault="00CC1AEB" w:rsidP="00CC1AEB">
      <w:pPr>
        <w:ind w:right="355"/>
      </w:pPr>
      <w:r w:rsidRPr="004710D3">
        <w:t>Личностные результаты:</w:t>
      </w:r>
    </w:p>
    <w:p w:rsidR="00CC1AEB" w:rsidRPr="004710D3" w:rsidRDefault="00CC1AEB" w:rsidP="00CC1A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0D3">
        <w:rPr>
          <w:rFonts w:ascii="Times New Roman" w:hAnsi="Times New Roman" w:cs="Times New Roman"/>
          <w:sz w:val="24"/>
          <w:szCs w:val="24"/>
          <w:lang w:eastAsia="ru-RU"/>
        </w:rPr>
        <w:t>Развивать творческие способности детей;</w:t>
      </w:r>
    </w:p>
    <w:p w:rsidR="00CC1AEB" w:rsidRPr="004710D3" w:rsidRDefault="00CC1AEB" w:rsidP="00CC1AE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0D3">
        <w:rPr>
          <w:rFonts w:ascii="Times New Roman" w:hAnsi="Times New Roman" w:cs="Times New Roman"/>
          <w:sz w:val="24"/>
          <w:szCs w:val="24"/>
          <w:lang w:eastAsia="ru-RU"/>
        </w:rPr>
        <w:t>Создать условия для развития фантазии, утвердить ее ценность в глазах детей и взрослых;</w:t>
      </w:r>
    </w:p>
    <w:p w:rsidR="00CC1AEB" w:rsidRPr="004710D3" w:rsidRDefault="00CC1AEB" w:rsidP="00CC1A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0D3">
        <w:rPr>
          <w:rFonts w:ascii="Times New Roman" w:hAnsi="Times New Roman" w:cs="Times New Roman"/>
          <w:sz w:val="24"/>
          <w:szCs w:val="24"/>
          <w:lang w:eastAsia="ru-RU"/>
        </w:rPr>
        <w:t>Формировать и поддерживать реальный образ учителя, родителей.</w:t>
      </w:r>
    </w:p>
    <w:p w:rsidR="00CC1AEB" w:rsidRPr="004710D3" w:rsidRDefault="00CC1AEB" w:rsidP="00CC1AEB">
      <w:pPr>
        <w:jc w:val="both"/>
      </w:pPr>
      <w:proofErr w:type="spellStart"/>
      <w:r w:rsidRPr="004710D3">
        <w:t>Метапредметные</w:t>
      </w:r>
      <w:proofErr w:type="spellEnd"/>
      <w:r w:rsidRPr="004710D3">
        <w:t xml:space="preserve"> результаты. </w:t>
      </w:r>
    </w:p>
    <w:p w:rsidR="00CC1AEB" w:rsidRPr="004710D3" w:rsidRDefault="00CC1AEB" w:rsidP="00CC1AEB">
      <w:pPr>
        <w:jc w:val="both"/>
      </w:pPr>
      <w:r w:rsidRPr="004710D3">
        <w:t>Регулятивные УУД: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осознавать свои телесные ощущения, связанные с напряжением и расслаблением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извлекать необходимую информацию из текста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определять и формулировать цель в совместной работе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учиться делать осознанный выбор в сложных ситуациях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осознавать свою долю ответственности за всё, что с ним происходит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реалистично строить свои взаимоотношения друг с другом и взрослыми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 xml:space="preserve">планировать цели и пути </w:t>
      </w:r>
      <w:proofErr w:type="spellStart"/>
      <w:r w:rsidRPr="004710D3">
        <w:t>самоизменения</w:t>
      </w:r>
      <w:proofErr w:type="spellEnd"/>
      <w:r w:rsidRPr="004710D3">
        <w:t xml:space="preserve"> с помощью взрослого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соотносить результат с целью и оценивать его.</w:t>
      </w:r>
    </w:p>
    <w:p w:rsidR="00CC1AEB" w:rsidRPr="004710D3" w:rsidRDefault="00CC1AEB" w:rsidP="00856314">
      <w:pPr>
        <w:ind w:hanging="215"/>
        <w:jc w:val="both"/>
      </w:pPr>
      <w:r w:rsidRPr="004710D3">
        <w:t>Познавательные УУД: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планировать свои действия в соответствии с поставленной задачей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наблюдать, сравнивать по признакам, сопоставлять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обогатить представление о собственных возможностях и способностях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учиться наблюдать и осознавать происходящие в самом себе изменения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оценивать правильность выполнения действий и корректировать при необходимости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учиться моделировать новый образ на основе личного жизненного опыта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находить ответы на вопросы в тексте, перерабатывать информацию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адекватно воспринимать оценку учителя</w:t>
      </w:r>
    </w:p>
    <w:p w:rsidR="00CC1AEB" w:rsidRPr="004710D3" w:rsidRDefault="00CC1AEB" w:rsidP="00856314">
      <w:pPr>
        <w:ind w:left="142" w:hanging="215"/>
        <w:jc w:val="both"/>
        <w:rPr>
          <w:b/>
          <w:i/>
        </w:rPr>
      </w:pPr>
      <w:r w:rsidRPr="004710D3">
        <w:t>Коммуникативные УУД</w:t>
      </w:r>
      <w:r w:rsidRPr="004710D3">
        <w:rPr>
          <w:b/>
          <w:i/>
        </w:rPr>
        <w:t>: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ориентироваться на позицию партнёра в общении и взаимодействии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учиться контролировать свою речь и поступки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учиться толерантному отношению к другому мнению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учиться самостоятельно решать проблемы в общении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осознавать необходимость признания и уважения прав других людей</w:t>
      </w:r>
    </w:p>
    <w:p w:rsidR="00CC1AEB" w:rsidRPr="004710D3" w:rsidRDefault="00CC1AEB" w:rsidP="00856314">
      <w:pPr>
        <w:numPr>
          <w:ilvl w:val="0"/>
          <w:numId w:val="1"/>
        </w:numPr>
        <w:ind w:left="499" w:hanging="215"/>
        <w:jc w:val="both"/>
      </w:pPr>
      <w:r w:rsidRPr="004710D3">
        <w:t>формулировать своё собственное мнение и позицию учиться, грамотно задавать вопросы и участвовать в диалоге</w:t>
      </w:r>
      <w:r w:rsidRPr="004710D3">
        <w:rPr>
          <w:b/>
          <w:i/>
        </w:rPr>
        <w:t>.</w:t>
      </w:r>
    </w:p>
    <w:p w:rsidR="00856314" w:rsidRPr="004710D3" w:rsidRDefault="00856314" w:rsidP="004710D3">
      <w:pPr>
        <w:ind w:left="499"/>
        <w:jc w:val="both"/>
      </w:pPr>
      <w:r w:rsidRPr="004710D3">
        <w:lastRenderedPageBreak/>
        <w:t>Предметные результаты:</w:t>
      </w:r>
    </w:p>
    <w:p w:rsidR="00856314" w:rsidRPr="004710D3" w:rsidRDefault="00856314" w:rsidP="004710D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- выражать свое отношение к другим людям различными способами;</w:t>
      </w:r>
    </w:p>
    <w:p w:rsidR="004710D3" w:rsidRPr="004710D3" w:rsidRDefault="00856314" w:rsidP="004710D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- использовать речевые средства для решения различных коммуникативных задач, строить сложные монологические высказывания, владеет диалогической формой коммуникации (дискуссия, дебаты), используя, в том числе средства и инструменты ИКТ и дистанционного взаимодействия, выполняя различные роли в группе,</w:t>
      </w:r>
    </w:p>
    <w:p w:rsidR="00856314" w:rsidRPr="004710D3" w:rsidRDefault="00856314" w:rsidP="004710D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 xml:space="preserve"> освоение общих правил культурного поведения</w:t>
      </w:r>
      <w:r w:rsidR="004710D3" w:rsidRPr="004710D3">
        <w:rPr>
          <w:rFonts w:ascii="Times New Roman" w:hAnsi="Times New Roman" w:cs="Times New Roman"/>
          <w:sz w:val="24"/>
          <w:szCs w:val="24"/>
        </w:rPr>
        <w:t>.</w:t>
      </w: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4710D3" w:rsidRPr="004710D3" w:rsidRDefault="004710D3" w:rsidP="004710D3">
      <w:pPr>
        <w:jc w:val="both"/>
      </w:pPr>
    </w:p>
    <w:p w:rsidR="00CC1AEB" w:rsidRPr="004710D3" w:rsidRDefault="00812514" w:rsidP="003B33D3">
      <w:pPr>
        <w:jc w:val="both"/>
        <w:rPr>
          <w:b/>
        </w:rPr>
      </w:pPr>
      <w:r w:rsidRPr="004710D3">
        <w:rPr>
          <w:b/>
        </w:rPr>
        <w:lastRenderedPageBreak/>
        <w:t>3</w:t>
      </w:r>
      <w:r w:rsidR="00CC1AEB" w:rsidRPr="004710D3">
        <w:rPr>
          <w:b/>
        </w:rPr>
        <w:t>. Содержание программы</w:t>
      </w:r>
    </w:p>
    <w:p w:rsidR="002A6F03" w:rsidRPr="004710D3" w:rsidRDefault="002A6F03" w:rsidP="00CC1AEB">
      <w:pPr>
        <w:ind w:left="142"/>
        <w:jc w:val="both"/>
        <w:rPr>
          <w:b/>
        </w:rPr>
      </w:pPr>
    </w:p>
    <w:p w:rsidR="002A6F03" w:rsidRPr="004710D3" w:rsidRDefault="002A6F03" w:rsidP="002A6F03">
      <w:r w:rsidRPr="004710D3">
        <w:rPr>
          <w:b/>
        </w:rPr>
        <w:t>Наши праздники</w:t>
      </w:r>
      <w:r w:rsidRPr="004710D3">
        <w:t xml:space="preserve"> (5 часов)</w:t>
      </w:r>
    </w:p>
    <w:p w:rsidR="002A6F03" w:rsidRPr="004710D3" w:rsidRDefault="002A6F03" w:rsidP="002A6F03">
      <w:pPr>
        <w:autoSpaceDE w:val="0"/>
        <w:autoSpaceDN w:val="0"/>
        <w:adjustRightInd w:val="0"/>
      </w:pPr>
      <w:r w:rsidRPr="004710D3">
        <w:t>Развитие познавательных интересов; творческих способностей; привитие любви к знанию, к школе, к процессу познания мира через учебные занятия; Воспитание патриотических чувств на ярких примерах героизма нашей армии, храбрости и мужества народа. Способствовать воспитанию достойного человека с любовью, чуткостью и заботой относящегося к матери, к женщине, адекватного отношения к традициям других народов, чувств.  Название темы занятия:</w:t>
      </w:r>
    </w:p>
    <w:p w:rsidR="002A6F03" w:rsidRPr="004710D3" w:rsidRDefault="002A6F03" w:rsidP="00AD6C1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День Знаний!  75 лет Победы!</w:t>
      </w:r>
    </w:p>
    <w:p w:rsidR="002A6F03" w:rsidRPr="004710D3" w:rsidRDefault="002A6F03" w:rsidP="00AD6C1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Моя семья</w:t>
      </w:r>
    </w:p>
    <w:p w:rsidR="002A6F03" w:rsidRPr="004710D3" w:rsidRDefault="002A6F03" w:rsidP="00AD6C1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Конкурс чтецов: «Моя мама –лучшая на свете»</w:t>
      </w:r>
    </w:p>
    <w:p w:rsidR="002A6F03" w:rsidRPr="004710D3" w:rsidRDefault="002A6F03" w:rsidP="00AD6C1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Кто и как празднует Новый год?</w:t>
      </w:r>
    </w:p>
    <w:p w:rsidR="002A6F03" w:rsidRPr="004710D3" w:rsidRDefault="002A6F03" w:rsidP="00AD6C1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День защитника Отечества</w:t>
      </w:r>
    </w:p>
    <w:p w:rsidR="002A6F03" w:rsidRPr="004710D3" w:rsidRDefault="002A6F03" w:rsidP="002A6F03">
      <w:pPr>
        <w:autoSpaceDE w:val="0"/>
        <w:autoSpaceDN w:val="0"/>
        <w:adjustRightInd w:val="0"/>
        <w:rPr>
          <w:b/>
          <w:bCs/>
        </w:rPr>
      </w:pPr>
      <w:r w:rsidRPr="004710D3">
        <w:rPr>
          <w:b/>
          <w:bCs/>
        </w:rPr>
        <w:t>Комплексная безопасность (ПДД и ППБ) (10 часов)</w:t>
      </w:r>
    </w:p>
    <w:p w:rsidR="002A6F03" w:rsidRPr="004710D3" w:rsidRDefault="002A6F03" w:rsidP="002A6F03">
      <w:pPr>
        <w:autoSpaceDE w:val="0"/>
        <w:autoSpaceDN w:val="0"/>
        <w:adjustRightInd w:val="0"/>
      </w:pPr>
      <w:r w:rsidRPr="004710D3">
        <w:t xml:space="preserve">Основные термины и понятия, общие положения Правил дорожного движения, касающиеся правил перехода проезжей части на улицах, </w:t>
      </w:r>
      <w:proofErr w:type="spellStart"/>
      <w:r w:rsidRPr="004710D3">
        <w:t>перекрѐстках</w:t>
      </w:r>
      <w:proofErr w:type="spellEnd"/>
      <w:r w:rsidRPr="004710D3">
        <w:t>, перекресток и виды перекрестков; понятие «тормозной путь»; представления об опасных поворотах транспорта; велосипед: его устройство, снаряжение; правила движения велосипедистов; правила</w:t>
      </w:r>
    </w:p>
    <w:p w:rsidR="002A6F03" w:rsidRPr="004710D3" w:rsidRDefault="002A6F03" w:rsidP="002A6F03">
      <w:pPr>
        <w:autoSpaceDE w:val="0"/>
        <w:autoSpaceDN w:val="0"/>
        <w:adjustRightInd w:val="0"/>
      </w:pPr>
      <w:r w:rsidRPr="004710D3">
        <w:t xml:space="preserve">групповой езды на велосипеде. Средства индивидуальной защиты (СИЗ) от пожара, правила пользования СИЗ, причины, приводящие к возникновению пожара; правила безопасного поведения на льду водоемов, при нахождении у </w:t>
      </w:r>
      <w:proofErr w:type="spellStart"/>
      <w:r w:rsidRPr="004710D3">
        <w:t>водоѐмов</w:t>
      </w:r>
      <w:proofErr w:type="spellEnd"/>
      <w:r w:rsidRPr="004710D3">
        <w:t xml:space="preserve"> в весенний, летний и осенний периоды; учить детей видеть опасность со стороны самых обычных вещей и соблюдать осторожность при обращении с ними.</w:t>
      </w:r>
    </w:p>
    <w:p w:rsidR="002A6F03" w:rsidRPr="004710D3" w:rsidRDefault="002A6F03" w:rsidP="00AD6C1C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Экскурсия «Мы пешеходы»</w:t>
      </w:r>
    </w:p>
    <w:p w:rsidR="002A6F03" w:rsidRPr="004710D3" w:rsidRDefault="001D585B" w:rsidP="00AD6C1C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Законы,</w:t>
      </w:r>
      <w:r w:rsidR="002A6F03" w:rsidRPr="004710D3">
        <w:rPr>
          <w:rFonts w:ascii="Times New Roman" w:hAnsi="Times New Roman" w:cs="Times New Roman"/>
          <w:sz w:val="24"/>
          <w:szCs w:val="24"/>
        </w:rPr>
        <w:t xml:space="preserve"> по которым мы живем</w:t>
      </w:r>
    </w:p>
    <w:p w:rsidR="002A6F03" w:rsidRPr="004710D3" w:rsidRDefault="001D585B" w:rsidP="00AD6C1C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День гражданской обороны.</w:t>
      </w:r>
      <w:r w:rsidR="002A6F03" w:rsidRPr="004710D3">
        <w:rPr>
          <w:rFonts w:ascii="Times New Roman" w:hAnsi="Times New Roman" w:cs="Times New Roman"/>
          <w:sz w:val="24"/>
          <w:szCs w:val="24"/>
        </w:rPr>
        <w:t xml:space="preserve"> Единый урок «Школа безопасности»</w:t>
      </w:r>
    </w:p>
    <w:p w:rsidR="002A6F03" w:rsidRPr="004710D3" w:rsidRDefault="002A6F03" w:rsidP="00AD6C1C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Что надо знать о пер</w:t>
      </w:r>
      <w:r w:rsidR="001D585B" w:rsidRPr="004710D3">
        <w:rPr>
          <w:rFonts w:ascii="Times New Roman" w:hAnsi="Times New Roman" w:cs="Times New Roman"/>
          <w:sz w:val="24"/>
          <w:szCs w:val="24"/>
        </w:rPr>
        <w:t>е</w:t>
      </w:r>
      <w:r w:rsidRPr="004710D3">
        <w:rPr>
          <w:rFonts w:ascii="Times New Roman" w:hAnsi="Times New Roman" w:cs="Times New Roman"/>
          <w:sz w:val="24"/>
          <w:szCs w:val="24"/>
        </w:rPr>
        <w:t>крестах и опасных поворотах транспорта</w:t>
      </w:r>
    </w:p>
    <w:p w:rsidR="002A6F03" w:rsidRPr="004710D3" w:rsidRDefault="002A6F03" w:rsidP="00AD6C1C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Причины пожаров на празднике</w:t>
      </w:r>
    </w:p>
    <w:p w:rsidR="002A6F03" w:rsidRPr="004710D3" w:rsidRDefault="002A6F03" w:rsidP="00AD6C1C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Правила перехода проезжей части дороги. Тормозной путь автомобиля.</w:t>
      </w:r>
    </w:p>
    <w:p w:rsidR="002A6F03" w:rsidRPr="004710D3" w:rsidRDefault="002A6F03" w:rsidP="00AD6C1C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Огонь наш друг и враг</w:t>
      </w:r>
    </w:p>
    <w:p w:rsidR="002A6F03" w:rsidRPr="004710D3" w:rsidRDefault="002A6F03" w:rsidP="00AD6C1C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Меры личной безопасности во время весенних каникул.</w:t>
      </w:r>
    </w:p>
    <w:p w:rsidR="002A6F03" w:rsidRPr="004710D3" w:rsidRDefault="002A6F03" w:rsidP="00AD6C1C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Правила езды на велосипеде</w:t>
      </w:r>
    </w:p>
    <w:p w:rsidR="00AD6C1C" w:rsidRPr="004710D3" w:rsidRDefault="002A6F03" w:rsidP="00AD6C1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Меры личной безопасности во время летних каникул.</w:t>
      </w:r>
    </w:p>
    <w:p w:rsidR="002A6F03" w:rsidRPr="004710D3" w:rsidRDefault="002A6F03" w:rsidP="00AD6C1C">
      <w:pPr>
        <w:autoSpaceDE w:val="0"/>
        <w:autoSpaceDN w:val="0"/>
        <w:adjustRightInd w:val="0"/>
      </w:pPr>
      <w:r w:rsidRPr="004710D3">
        <w:rPr>
          <w:b/>
        </w:rPr>
        <w:t>Я и мое здоровье (3 часа)</w:t>
      </w:r>
    </w:p>
    <w:p w:rsidR="002A6F03" w:rsidRPr="004710D3" w:rsidRDefault="002A6F03" w:rsidP="002A6F03">
      <w:pPr>
        <w:autoSpaceDE w:val="0"/>
        <w:autoSpaceDN w:val="0"/>
        <w:adjustRightInd w:val="0"/>
      </w:pPr>
      <w:r w:rsidRPr="004710D3">
        <w:t>Формирование у обучающихся навыков культуры общения, умения вести диалоги учащихся с учителем, ученика со сверстниками; посредством включения детей в разнообразную деятельность, помочь каждому ребенку проявить себя как личность; ознакомление с вредными последствиями компьютерных игр, дать представление об Интернет -зависимости;</w:t>
      </w:r>
    </w:p>
    <w:p w:rsidR="002A6F03" w:rsidRPr="004710D3" w:rsidRDefault="002A6F03" w:rsidP="002A6F03">
      <w:pPr>
        <w:autoSpaceDE w:val="0"/>
        <w:autoSpaceDN w:val="0"/>
        <w:adjustRightInd w:val="0"/>
      </w:pPr>
      <w:r w:rsidRPr="004710D3">
        <w:lastRenderedPageBreak/>
        <w:t>воспитывать у учащихся негативное отношение к вредным привычкам, внимательное отношение к своему здоровью; побуждать детей к расширению своего кругозора, к участию в спортивных секциях, к самопознанию, саморазвитию; прививать умение правильно распределять время на работу и отдых.</w:t>
      </w:r>
    </w:p>
    <w:p w:rsidR="002A6F03" w:rsidRPr="004710D3" w:rsidRDefault="002A6F03" w:rsidP="00AD6C1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Давайте жить дружно!</w:t>
      </w:r>
    </w:p>
    <w:p w:rsidR="002A6F03" w:rsidRPr="004710D3" w:rsidRDefault="002A6F03" w:rsidP="00AD6C1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Компьютер – друг или враг?</w:t>
      </w:r>
    </w:p>
    <w:p w:rsidR="002A6F03" w:rsidRPr="004710D3" w:rsidRDefault="002A6F03" w:rsidP="00AD6C1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В здоровом теле – здоровый дух!</w:t>
      </w:r>
    </w:p>
    <w:p w:rsidR="002A6F03" w:rsidRPr="004710D3" w:rsidRDefault="002A6F03" w:rsidP="002A6F03">
      <w:pPr>
        <w:autoSpaceDE w:val="0"/>
        <w:autoSpaceDN w:val="0"/>
        <w:adjustRightInd w:val="0"/>
        <w:rPr>
          <w:b/>
        </w:rPr>
      </w:pPr>
      <w:r w:rsidRPr="004710D3">
        <w:rPr>
          <w:b/>
        </w:rPr>
        <w:t>Я и мир вокруг меня (5 часов)</w:t>
      </w:r>
    </w:p>
    <w:p w:rsidR="002A6F03" w:rsidRPr="004710D3" w:rsidRDefault="002A6F03" w:rsidP="002A6F03">
      <w:pPr>
        <w:autoSpaceDE w:val="0"/>
        <w:autoSpaceDN w:val="0"/>
        <w:adjustRightInd w:val="0"/>
      </w:pPr>
      <w:r w:rsidRPr="004710D3">
        <w:t xml:space="preserve">Формировать нравственные качества – честность, справедливость. Выяснить, что обозначает понятие «обман», его морально-этические стороны, каковы могут быть его последствия. Дальнейшее развитие </w:t>
      </w:r>
      <w:proofErr w:type="gramStart"/>
      <w:r w:rsidRPr="004710D3">
        <w:t>представлений</w:t>
      </w:r>
      <w:proofErr w:type="gramEnd"/>
      <w:r w:rsidRPr="004710D3">
        <w:t xml:space="preserve"> обучающихся о добре и зле. Способствовать формированию у обучающихся чувства любви и уважения к старшему поколению, положительного отношения к членам своей семьи. Учить контролировать настроение, находить и усваивать способы его коррекции. Общепринятые нормы нравственности, обеспечение введения «волшебных слов» в речевой обиход учащихся как неотъемлемых компонентов культуры межличностного взаимодействия и общения</w:t>
      </w:r>
    </w:p>
    <w:p w:rsidR="002A6F03" w:rsidRPr="004710D3" w:rsidRDefault="002A6F03" w:rsidP="00AD6C1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День пожилого человека. Акция «Делать добрые дела»</w:t>
      </w:r>
    </w:p>
    <w:p w:rsidR="002A6F03" w:rsidRPr="004710D3" w:rsidRDefault="002A6F03" w:rsidP="00AD6C1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Я неповторимый человек</w:t>
      </w:r>
    </w:p>
    <w:p w:rsidR="002A6F03" w:rsidRPr="004710D3" w:rsidRDefault="002A6F03" w:rsidP="00AD6C1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Для кого надо учиться?</w:t>
      </w:r>
    </w:p>
    <w:p w:rsidR="002A6F03" w:rsidRPr="004710D3" w:rsidRDefault="002A6F03" w:rsidP="00AD6C1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Международный день школьных библиотек</w:t>
      </w:r>
    </w:p>
    <w:p w:rsidR="002A6F03" w:rsidRPr="004710D3" w:rsidRDefault="002A6F03" w:rsidP="00AD6C1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Международный день толерантности (16.11.)</w:t>
      </w:r>
    </w:p>
    <w:p w:rsidR="002A6F03" w:rsidRPr="004710D3" w:rsidRDefault="002A6F03" w:rsidP="002A6F03">
      <w:pPr>
        <w:autoSpaceDE w:val="0"/>
        <w:autoSpaceDN w:val="0"/>
        <w:adjustRightInd w:val="0"/>
      </w:pPr>
      <w:r w:rsidRPr="004710D3">
        <w:rPr>
          <w:b/>
        </w:rPr>
        <w:t>Экология (2 часов</w:t>
      </w:r>
      <w:r w:rsidRPr="004710D3">
        <w:t>)</w:t>
      </w:r>
    </w:p>
    <w:p w:rsidR="002A6F03" w:rsidRPr="004710D3" w:rsidRDefault="002A6F03" w:rsidP="002A6F03">
      <w:pPr>
        <w:autoSpaceDE w:val="0"/>
        <w:autoSpaceDN w:val="0"/>
        <w:adjustRightInd w:val="0"/>
      </w:pPr>
      <w:r w:rsidRPr="004710D3">
        <w:t>Способствовать воспитанию ответственного отношения к природе; формирование экологической культуры, стремление бережного отношения к природе, активного участия в деле защиты окружающей среды.</w:t>
      </w:r>
    </w:p>
    <w:p w:rsidR="002A6F03" w:rsidRPr="004710D3" w:rsidRDefault="002A6F03" w:rsidP="00AD6C1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Планета заболела!</w:t>
      </w:r>
    </w:p>
    <w:p w:rsidR="002A6F03" w:rsidRPr="004710D3" w:rsidRDefault="002A6F03" w:rsidP="00AD6C1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День памяти жертв Чернобыльской катастрофы</w:t>
      </w:r>
    </w:p>
    <w:p w:rsidR="002A6F03" w:rsidRPr="004710D3" w:rsidRDefault="002A6F03" w:rsidP="00AD6C1C">
      <w:pPr>
        <w:autoSpaceDE w:val="0"/>
        <w:autoSpaceDN w:val="0"/>
        <w:adjustRightInd w:val="0"/>
      </w:pPr>
      <w:r w:rsidRPr="004710D3">
        <w:rPr>
          <w:b/>
        </w:rPr>
        <w:t>Патриотизм (8 часов</w:t>
      </w:r>
      <w:r w:rsidRPr="004710D3">
        <w:t>)</w:t>
      </w:r>
    </w:p>
    <w:p w:rsidR="002A6F03" w:rsidRPr="004710D3" w:rsidRDefault="002A6F03" w:rsidP="00AD6C1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День Конституции РФ (12.12.)</w:t>
      </w:r>
    </w:p>
    <w:p w:rsidR="002A6F03" w:rsidRPr="004710D3" w:rsidRDefault="002A6F03" w:rsidP="00AD6C1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 xml:space="preserve">День Республики Крым </w:t>
      </w:r>
    </w:p>
    <w:p w:rsidR="002A6F03" w:rsidRPr="004710D3" w:rsidRDefault="002A6F03" w:rsidP="00AD6C1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Международный день памяти жертв Холокоста</w:t>
      </w:r>
    </w:p>
    <w:p w:rsidR="002A6F03" w:rsidRPr="004710D3" w:rsidRDefault="002A6F03" w:rsidP="00AD6C1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День памяти о россиянах, исполнявших служебный долг за пределами России (15.02.).</w:t>
      </w:r>
    </w:p>
    <w:p w:rsidR="002A6F03" w:rsidRPr="004710D3" w:rsidRDefault="002A6F03" w:rsidP="00AD6C1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 xml:space="preserve">День </w:t>
      </w:r>
      <w:proofErr w:type="spellStart"/>
      <w:r w:rsidRPr="004710D3">
        <w:rPr>
          <w:rFonts w:ascii="Times New Roman" w:hAnsi="Times New Roman" w:cs="Times New Roman"/>
          <w:sz w:val="24"/>
          <w:szCs w:val="24"/>
        </w:rPr>
        <w:t>Общекрымского</w:t>
      </w:r>
      <w:proofErr w:type="spellEnd"/>
      <w:r w:rsidRPr="004710D3">
        <w:rPr>
          <w:rFonts w:ascii="Times New Roman" w:hAnsi="Times New Roman" w:cs="Times New Roman"/>
          <w:sz w:val="24"/>
          <w:szCs w:val="24"/>
        </w:rPr>
        <w:t xml:space="preserve"> референдума. День воссоединения Крыма с Россией («Крымская весна»)</w:t>
      </w:r>
    </w:p>
    <w:p w:rsidR="002A6F03" w:rsidRPr="004710D3" w:rsidRDefault="002A6F03" w:rsidP="00AD6C1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День Конституции Крыма</w:t>
      </w:r>
    </w:p>
    <w:p w:rsidR="002A6F03" w:rsidRPr="004710D3" w:rsidRDefault="002A6F03" w:rsidP="00AD6C1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Память бережно храним!</w:t>
      </w:r>
    </w:p>
    <w:p w:rsidR="002A6F03" w:rsidRPr="004710D3" w:rsidRDefault="002A6F03" w:rsidP="00AD6C1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0D3">
        <w:rPr>
          <w:rFonts w:ascii="Times New Roman" w:hAnsi="Times New Roman" w:cs="Times New Roman"/>
          <w:sz w:val="24"/>
          <w:szCs w:val="24"/>
        </w:rPr>
        <w:t>Полет к звездам!</w:t>
      </w:r>
    </w:p>
    <w:p w:rsidR="003B33D3" w:rsidRPr="004710D3" w:rsidRDefault="003B33D3" w:rsidP="00CC1AEB"/>
    <w:p w:rsidR="00AD6C1C" w:rsidRPr="004710D3" w:rsidRDefault="00AD6C1C" w:rsidP="00CC1AEB">
      <w:pPr>
        <w:rPr>
          <w:b/>
          <w:color w:val="auto"/>
          <w:lang w:eastAsia="ru-RU"/>
        </w:rPr>
      </w:pPr>
    </w:p>
    <w:p w:rsidR="00CC1AEB" w:rsidRPr="004710D3" w:rsidRDefault="001D585B" w:rsidP="00CC1AEB">
      <w:pPr>
        <w:rPr>
          <w:b/>
          <w:color w:val="auto"/>
          <w:lang w:eastAsia="ru-RU"/>
        </w:rPr>
      </w:pPr>
      <w:r w:rsidRPr="004710D3">
        <w:rPr>
          <w:b/>
          <w:color w:val="auto"/>
          <w:lang w:eastAsia="ru-RU"/>
        </w:rPr>
        <w:lastRenderedPageBreak/>
        <w:t>4</w:t>
      </w:r>
      <w:r w:rsidR="00CC1AEB" w:rsidRPr="004710D3">
        <w:rPr>
          <w:b/>
          <w:color w:val="auto"/>
          <w:lang w:eastAsia="ru-RU"/>
        </w:rPr>
        <w:t xml:space="preserve">. </w:t>
      </w:r>
      <w:r w:rsidRPr="004710D3">
        <w:rPr>
          <w:b/>
          <w:color w:val="auto"/>
          <w:lang w:eastAsia="ru-RU"/>
        </w:rPr>
        <w:t>Тематическое</w:t>
      </w:r>
      <w:r w:rsidR="00CC1AEB" w:rsidRPr="004710D3">
        <w:rPr>
          <w:b/>
          <w:color w:val="auto"/>
          <w:lang w:eastAsia="ru-RU"/>
        </w:rPr>
        <w:t xml:space="preserve"> план</w:t>
      </w:r>
      <w:r w:rsidRPr="004710D3">
        <w:rPr>
          <w:b/>
          <w:color w:val="auto"/>
          <w:lang w:eastAsia="ru-RU"/>
        </w:rPr>
        <w:t>ирование</w:t>
      </w:r>
      <w:r w:rsidR="00CC1AEB" w:rsidRPr="004710D3">
        <w:rPr>
          <w:b/>
          <w:color w:val="auto"/>
          <w:lang w:eastAsia="ru-RU"/>
        </w:rPr>
        <w:t xml:space="preserve"> </w:t>
      </w:r>
    </w:p>
    <w:p w:rsidR="00CC1AEB" w:rsidRPr="004710D3" w:rsidRDefault="00CC1AEB" w:rsidP="00CC1AEB">
      <w:pPr>
        <w:rPr>
          <w:b/>
          <w:color w:val="auto"/>
          <w:lang w:eastAsia="ru-RU"/>
        </w:rPr>
      </w:pPr>
    </w:p>
    <w:p w:rsidR="004710D3" w:rsidRPr="004710D3" w:rsidRDefault="004710D3" w:rsidP="00CC1AEB">
      <w:pPr>
        <w:rPr>
          <w:color w:val="auto"/>
          <w:lang w:eastAsia="ru-RU"/>
        </w:rPr>
      </w:pPr>
    </w:p>
    <w:tbl>
      <w:tblPr>
        <w:tblStyle w:val="1"/>
        <w:tblW w:w="0" w:type="auto"/>
        <w:tblInd w:w="0" w:type="dxa"/>
        <w:tblLayout w:type="fixed"/>
        <w:tblLook w:val="00A0" w:firstRow="1" w:lastRow="0" w:firstColumn="1" w:lastColumn="0" w:noHBand="0" w:noVBand="0"/>
      </w:tblPr>
      <w:tblGrid>
        <w:gridCol w:w="726"/>
        <w:gridCol w:w="9595"/>
        <w:gridCol w:w="4302"/>
      </w:tblGrid>
      <w:tr w:rsidR="00CC1AEB" w:rsidRPr="004710D3" w:rsidTr="00692AD2">
        <w:trPr>
          <w:trHeight w:val="135"/>
        </w:trPr>
        <w:tc>
          <w:tcPr>
            <w:tcW w:w="726" w:type="dxa"/>
            <w:hideMark/>
          </w:tcPr>
          <w:p w:rsidR="00CC1AEB" w:rsidRPr="004710D3" w:rsidRDefault="00CC1AEB" w:rsidP="00F33252">
            <w:pPr>
              <w:spacing w:after="160" w:line="256" w:lineRule="auto"/>
              <w:rPr>
                <w:rFonts w:eastAsiaTheme="minorHAnsi"/>
                <w:color w:val="auto"/>
                <w:lang w:eastAsia="en-US"/>
              </w:rPr>
            </w:pPr>
            <w:r w:rsidRPr="004710D3">
              <w:rPr>
                <w:rFonts w:eastAsiaTheme="minorHAnsi"/>
                <w:color w:val="auto"/>
                <w:lang w:eastAsia="en-US"/>
              </w:rPr>
              <w:t xml:space="preserve">№ </w:t>
            </w:r>
          </w:p>
        </w:tc>
        <w:tc>
          <w:tcPr>
            <w:tcW w:w="9595" w:type="dxa"/>
            <w:hideMark/>
          </w:tcPr>
          <w:p w:rsidR="00CC1AEB" w:rsidRPr="004710D3" w:rsidRDefault="00CC1AEB" w:rsidP="00F33252">
            <w:pPr>
              <w:spacing w:after="160" w:line="256" w:lineRule="auto"/>
              <w:jc w:val="center"/>
              <w:rPr>
                <w:rFonts w:eastAsiaTheme="minorHAnsi"/>
                <w:color w:val="auto"/>
                <w:lang w:eastAsia="en-US"/>
              </w:rPr>
            </w:pPr>
            <w:r w:rsidRPr="004710D3">
              <w:rPr>
                <w:rFonts w:eastAsiaTheme="minorHAnsi"/>
                <w:bCs/>
                <w:color w:val="auto"/>
                <w:lang w:eastAsia="en-US"/>
              </w:rPr>
              <w:t>Название разделов</w:t>
            </w:r>
          </w:p>
        </w:tc>
        <w:tc>
          <w:tcPr>
            <w:tcW w:w="4302" w:type="dxa"/>
            <w:hideMark/>
          </w:tcPr>
          <w:p w:rsidR="00CC1AEB" w:rsidRPr="004710D3" w:rsidRDefault="00CC1AEB" w:rsidP="00F33252">
            <w:pPr>
              <w:spacing w:after="160" w:line="256" w:lineRule="auto"/>
              <w:jc w:val="center"/>
              <w:rPr>
                <w:rFonts w:eastAsiaTheme="minorHAnsi"/>
                <w:color w:val="auto"/>
                <w:lang w:eastAsia="en-US"/>
              </w:rPr>
            </w:pPr>
            <w:r w:rsidRPr="004710D3">
              <w:rPr>
                <w:rFonts w:eastAsiaTheme="minorHAnsi"/>
                <w:color w:val="auto"/>
                <w:lang w:eastAsia="en-US"/>
              </w:rPr>
              <w:t>Количество часов</w:t>
            </w:r>
          </w:p>
        </w:tc>
      </w:tr>
      <w:tr w:rsidR="00CC1AEB" w:rsidRPr="004710D3" w:rsidTr="00692AD2">
        <w:trPr>
          <w:trHeight w:val="135"/>
        </w:trPr>
        <w:tc>
          <w:tcPr>
            <w:tcW w:w="726" w:type="dxa"/>
            <w:hideMark/>
          </w:tcPr>
          <w:p w:rsidR="00CC1AEB" w:rsidRPr="004710D3" w:rsidRDefault="00CC1AEB" w:rsidP="00F33252">
            <w:pPr>
              <w:spacing w:after="160" w:line="256" w:lineRule="auto"/>
              <w:jc w:val="center"/>
              <w:rPr>
                <w:rFonts w:eastAsiaTheme="minorHAnsi"/>
                <w:color w:val="auto"/>
                <w:lang w:eastAsia="en-US"/>
              </w:rPr>
            </w:pPr>
            <w:r w:rsidRPr="004710D3">
              <w:rPr>
                <w:rFonts w:eastAsiaTheme="minorHAnsi"/>
                <w:color w:val="auto"/>
                <w:lang w:eastAsia="en-US"/>
              </w:rPr>
              <w:t>1.</w:t>
            </w:r>
          </w:p>
        </w:tc>
        <w:tc>
          <w:tcPr>
            <w:tcW w:w="9595" w:type="dxa"/>
            <w:hideMark/>
          </w:tcPr>
          <w:p w:rsidR="00CC1AEB" w:rsidRPr="004710D3" w:rsidRDefault="00A7556D" w:rsidP="00F33252">
            <w:pPr>
              <w:spacing w:after="160" w:line="256" w:lineRule="auto"/>
              <w:rPr>
                <w:rFonts w:eastAsiaTheme="minorHAnsi"/>
                <w:bCs/>
                <w:color w:val="auto"/>
                <w:lang w:eastAsia="en-US"/>
              </w:rPr>
            </w:pPr>
            <w:r w:rsidRPr="004710D3">
              <w:t>Наши праздники</w:t>
            </w:r>
          </w:p>
        </w:tc>
        <w:tc>
          <w:tcPr>
            <w:tcW w:w="4302" w:type="dxa"/>
            <w:hideMark/>
          </w:tcPr>
          <w:p w:rsidR="00CC1AEB" w:rsidRPr="004710D3" w:rsidRDefault="00A7556D" w:rsidP="00F33252">
            <w:pPr>
              <w:spacing w:after="160" w:line="256" w:lineRule="auto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  <w:r w:rsidRPr="004710D3">
              <w:rPr>
                <w:rFonts w:eastAsiaTheme="minorHAnsi"/>
                <w:bCs/>
                <w:color w:val="auto"/>
                <w:lang w:eastAsia="en-US"/>
              </w:rPr>
              <w:t>5</w:t>
            </w:r>
          </w:p>
        </w:tc>
      </w:tr>
      <w:tr w:rsidR="00CC1AEB" w:rsidRPr="004710D3" w:rsidTr="00692AD2">
        <w:trPr>
          <w:trHeight w:val="135"/>
        </w:trPr>
        <w:tc>
          <w:tcPr>
            <w:tcW w:w="726" w:type="dxa"/>
            <w:hideMark/>
          </w:tcPr>
          <w:p w:rsidR="00CC1AEB" w:rsidRPr="004710D3" w:rsidRDefault="00CC1AEB" w:rsidP="00F33252">
            <w:pPr>
              <w:spacing w:after="160" w:line="256" w:lineRule="auto"/>
              <w:jc w:val="center"/>
              <w:rPr>
                <w:rFonts w:eastAsiaTheme="minorHAnsi"/>
                <w:color w:val="auto"/>
                <w:lang w:eastAsia="en-US"/>
              </w:rPr>
            </w:pPr>
            <w:r w:rsidRPr="004710D3">
              <w:rPr>
                <w:rFonts w:eastAsiaTheme="minorHAnsi"/>
                <w:color w:val="auto"/>
                <w:lang w:eastAsia="en-US"/>
              </w:rPr>
              <w:t>2.</w:t>
            </w:r>
          </w:p>
        </w:tc>
        <w:tc>
          <w:tcPr>
            <w:tcW w:w="9595" w:type="dxa"/>
            <w:hideMark/>
          </w:tcPr>
          <w:p w:rsidR="00CC1AEB" w:rsidRPr="004710D3" w:rsidRDefault="00A7556D" w:rsidP="00F33252">
            <w:pPr>
              <w:spacing w:after="160" w:line="256" w:lineRule="auto"/>
              <w:rPr>
                <w:rFonts w:eastAsiaTheme="minorHAnsi"/>
                <w:color w:val="auto"/>
                <w:lang w:eastAsia="en-US"/>
              </w:rPr>
            </w:pPr>
            <w:r w:rsidRPr="004710D3">
              <w:t>Я и мое здоровье</w:t>
            </w:r>
          </w:p>
        </w:tc>
        <w:tc>
          <w:tcPr>
            <w:tcW w:w="4302" w:type="dxa"/>
            <w:hideMark/>
          </w:tcPr>
          <w:p w:rsidR="00CC1AEB" w:rsidRPr="004710D3" w:rsidRDefault="00A7556D" w:rsidP="00F33252">
            <w:pPr>
              <w:spacing w:after="160" w:line="256" w:lineRule="auto"/>
              <w:jc w:val="center"/>
              <w:rPr>
                <w:rFonts w:eastAsiaTheme="minorHAnsi"/>
                <w:color w:val="auto"/>
                <w:lang w:eastAsia="en-US"/>
              </w:rPr>
            </w:pPr>
            <w:r w:rsidRPr="004710D3">
              <w:rPr>
                <w:rFonts w:eastAsiaTheme="minorHAnsi"/>
                <w:color w:val="auto"/>
                <w:lang w:eastAsia="en-US"/>
              </w:rPr>
              <w:t>3</w:t>
            </w:r>
          </w:p>
        </w:tc>
      </w:tr>
      <w:tr w:rsidR="00CC1AEB" w:rsidRPr="004710D3" w:rsidTr="00692AD2">
        <w:trPr>
          <w:trHeight w:val="135"/>
        </w:trPr>
        <w:tc>
          <w:tcPr>
            <w:tcW w:w="726" w:type="dxa"/>
            <w:hideMark/>
          </w:tcPr>
          <w:p w:rsidR="00CC1AEB" w:rsidRPr="004710D3" w:rsidRDefault="00CC1AEB" w:rsidP="00F33252">
            <w:pPr>
              <w:spacing w:after="160" w:line="256" w:lineRule="auto"/>
              <w:jc w:val="center"/>
              <w:rPr>
                <w:rFonts w:eastAsiaTheme="minorHAnsi"/>
                <w:color w:val="auto"/>
                <w:lang w:eastAsia="en-US"/>
              </w:rPr>
            </w:pPr>
            <w:r w:rsidRPr="004710D3">
              <w:rPr>
                <w:rFonts w:eastAsiaTheme="minorHAnsi"/>
                <w:color w:val="auto"/>
                <w:lang w:eastAsia="en-US"/>
              </w:rPr>
              <w:t>3.</w:t>
            </w:r>
          </w:p>
        </w:tc>
        <w:tc>
          <w:tcPr>
            <w:tcW w:w="9595" w:type="dxa"/>
            <w:hideMark/>
          </w:tcPr>
          <w:p w:rsidR="00CC1AEB" w:rsidRPr="004710D3" w:rsidRDefault="00A7556D" w:rsidP="00F33252">
            <w:pPr>
              <w:spacing w:after="160" w:line="256" w:lineRule="auto"/>
              <w:rPr>
                <w:rFonts w:eastAsiaTheme="minorHAnsi"/>
                <w:bCs/>
                <w:color w:val="auto"/>
                <w:lang w:eastAsia="en-US"/>
              </w:rPr>
            </w:pPr>
            <w:r w:rsidRPr="004710D3">
              <w:t xml:space="preserve">Я и мир вокруг меня </w:t>
            </w:r>
          </w:p>
        </w:tc>
        <w:tc>
          <w:tcPr>
            <w:tcW w:w="4302" w:type="dxa"/>
            <w:hideMark/>
          </w:tcPr>
          <w:p w:rsidR="00CC1AEB" w:rsidRPr="004710D3" w:rsidRDefault="00A7556D" w:rsidP="00F33252">
            <w:pPr>
              <w:spacing w:after="160" w:line="256" w:lineRule="auto"/>
              <w:jc w:val="center"/>
              <w:rPr>
                <w:rFonts w:eastAsiaTheme="minorHAnsi"/>
                <w:color w:val="auto"/>
                <w:lang w:eastAsia="en-US"/>
              </w:rPr>
            </w:pPr>
            <w:r w:rsidRPr="004710D3">
              <w:rPr>
                <w:rFonts w:eastAsiaTheme="minorHAnsi"/>
                <w:bCs/>
                <w:color w:val="auto"/>
                <w:lang w:eastAsia="en-US"/>
              </w:rPr>
              <w:t>5</w:t>
            </w:r>
          </w:p>
        </w:tc>
      </w:tr>
      <w:tr w:rsidR="00CC1AEB" w:rsidRPr="004710D3" w:rsidTr="00692AD2">
        <w:trPr>
          <w:trHeight w:val="250"/>
        </w:trPr>
        <w:tc>
          <w:tcPr>
            <w:tcW w:w="726" w:type="dxa"/>
            <w:hideMark/>
          </w:tcPr>
          <w:p w:rsidR="00CC1AEB" w:rsidRPr="004710D3" w:rsidRDefault="00CC1AEB" w:rsidP="00F33252">
            <w:pPr>
              <w:spacing w:after="160" w:line="256" w:lineRule="auto"/>
              <w:jc w:val="center"/>
              <w:rPr>
                <w:rFonts w:eastAsiaTheme="minorHAnsi"/>
                <w:color w:val="auto"/>
                <w:lang w:eastAsia="en-US"/>
              </w:rPr>
            </w:pPr>
            <w:r w:rsidRPr="004710D3">
              <w:rPr>
                <w:rFonts w:eastAsiaTheme="minorHAnsi"/>
                <w:color w:val="auto"/>
                <w:lang w:eastAsia="en-US"/>
              </w:rPr>
              <w:t>4.</w:t>
            </w:r>
          </w:p>
        </w:tc>
        <w:tc>
          <w:tcPr>
            <w:tcW w:w="9595" w:type="dxa"/>
            <w:hideMark/>
          </w:tcPr>
          <w:p w:rsidR="00CC1AEB" w:rsidRPr="004710D3" w:rsidRDefault="00A7556D" w:rsidP="00F33252">
            <w:pPr>
              <w:spacing w:after="160" w:line="256" w:lineRule="auto"/>
              <w:rPr>
                <w:rFonts w:eastAsiaTheme="minorHAnsi"/>
                <w:color w:val="auto"/>
                <w:lang w:eastAsia="en-US"/>
              </w:rPr>
            </w:pPr>
            <w:r w:rsidRPr="004710D3">
              <w:t>Экология</w:t>
            </w:r>
          </w:p>
        </w:tc>
        <w:tc>
          <w:tcPr>
            <w:tcW w:w="4302" w:type="dxa"/>
          </w:tcPr>
          <w:p w:rsidR="00CC1AEB" w:rsidRPr="004710D3" w:rsidRDefault="00A7556D" w:rsidP="00F33252">
            <w:pPr>
              <w:spacing w:after="160" w:line="256" w:lineRule="auto"/>
              <w:jc w:val="center"/>
              <w:rPr>
                <w:rFonts w:eastAsiaTheme="minorHAnsi"/>
                <w:color w:val="auto"/>
                <w:lang w:eastAsia="en-US"/>
              </w:rPr>
            </w:pPr>
            <w:r w:rsidRPr="004710D3">
              <w:rPr>
                <w:rFonts w:eastAsiaTheme="minorHAnsi"/>
                <w:color w:val="auto"/>
                <w:lang w:eastAsia="en-US"/>
              </w:rPr>
              <w:t>2</w:t>
            </w:r>
          </w:p>
        </w:tc>
      </w:tr>
      <w:tr w:rsidR="00CC1AEB" w:rsidRPr="004710D3" w:rsidTr="00692AD2">
        <w:trPr>
          <w:trHeight w:val="345"/>
        </w:trPr>
        <w:tc>
          <w:tcPr>
            <w:tcW w:w="726" w:type="dxa"/>
            <w:hideMark/>
          </w:tcPr>
          <w:p w:rsidR="00CC1AEB" w:rsidRPr="004710D3" w:rsidRDefault="00CC1AEB" w:rsidP="00F33252">
            <w:pPr>
              <w:spacing w:after="160" w:line="256" w:lineRule="auto"/>
              <w:jc w:val="center"/>
              <w:rPr>
                <w:rFonts w:eastAsiaTheme="minorHAnsi"/>
                <w:color w:val="auto"/>
                <w:lang w:eastAsia="en-US"/>
              </w:rPr>
            </w:pPr>
            <w:r w:rsidRPr="004710D3">
              <w:rPr>
                <w:rFonts w:eastAsiaTheme="minorHAnsi"/>
                <w:color w:val="auto"/>
                <w:lang w:eastAsia="en-US"/>
              </w:rPr>
              <w:t>5.</w:t>
            </w:r>
          </w:p>
        </w:tc>
        <w:tc>
          <w:tcPr>
            <w:tcW w:w="9595" w:type="dxa"/>
            <w:hideMark/>
          </w:tcPr>
          <w:p w:rsidR="00CC1AEB" w:rsidRPr="004710D3" w:rsidRDefault="00CC1AEB" w:rsidP="00F33252">
            <w:pPr>
              <w:spacing w:after="160" w:line="256" w:lineRule="auto"/>
              <w:rPr>
                <w:rFonts w:eastAsiaTheme="minorHAnsi"/>
                <w:bCs/>
                <w:color w:val="auto"/>
                <w:lang w:eastAsia="en-US"/>
              </w:rPr>
            </w:pPr>
            <w:r w:rsidRPr="004710D3">
              <w:rPr>
                <w:rFonts w:eastAsiaTheme="minorHAnsi"/>
                <w:bCs/>
                <w:color w:val="auto"/>
                <w:lang w:eastAsia="en-US"/>
              </w:rPr>
              <w:t>Уроки мужества</w:t>
            </w:r>
            <w:r w:rsidR="00A7556D" w:rsidRPr="004710D3">
              <w:rPr>
                <w:rFonts w:eastAsiaTheme="minorHAnsi"/>
                <w:bCs/>
                <w:color w:val="auto"/>
                <w:lang w:eastAsia="en-US"/>
              </w:rPr>
              <w:t xml:space="preserve"> и патриотизма</w:t>
            </w:r>
          </w:p>
        </w:tc>
        <w:tc>
          <w:tcPr>
            <w:tcW w:w="4302" w:type="dxa"/>
          </w:tcPr>
          <w:p w:rsidR="00CC1AEB" w:rsidRPr="004710D3" w:rsidRDefault="00A7556D" w:rsidP="00F33252">
            <w:pPr>
              <w:spacing w:after="160" w:line="256" w:lineRule="auto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  <w:r w:rsidRPr="004710D3">
              <w:rPr>
                <w:rFonts w:eastAsiaTheme="minorHAnsi"/>
                <w:bCs/>
                <w:color w:val="auto"/>
                <w:lang w:eastAsia="en-US"/>
              </w:rPr>
              <w:t>8</w:t>
            </w:r>
          </w:p>
        </w:tc>
      </w:tr>
      <w:tr w:rsidR="00CC1AEB" w:rsidRPr="004710D3" w:rsidTr="00692AD2">
        <w:trPr>
          <w:trHeight w:val="299"/>
        </w:trPr>
        <w:tc>
          <w:tcPr>
            <w:tcW w:w="726" w:type="dxa"/>
            <w:hideMark/>
          </w:tcPr>
          <w:p w:rsidR="00CC1AEB" w:rsidRPr="004710D3" w:rsidRDefault="00CC1AEB" w:rsidP="00F33252">
            <w:pPr>
              <w:spacing w:after="160" w:line="256" w:lineRule="auto"/>
              <w:jc w:val="center"/>
              <w:rPr>
                <w:rFonts w:eastAsiaTheme="minorHAnsi"/>
                <w:color w:val="auto"/>
                <w:lang w:eastAsia="en-US"/>
              </w:rPr>
            </w:pPr>
            <w:r w:rsidRPr="004710D3">
              <w:rPr>
                <w:rFonts w:eastAsiaTheme="minorHAnsi"/>
                <w:color w:val="auto"/>
                <w:lang w:eastAsia="en-US"/>
              </w:rPr>
              <w:t>6.</w:t>
            </w:r>
          </w:p>
        </w:tc>
        <w:tc>
          <w:tcPr>
            <w:tcW w:w="9595" w:type="dxa"/>
            <w:hideMark/>
          </w:tcPr>
          <w:p w:rsidR="00CC1AEB" w:rsidRPr="004710D3" w:rsidRDefault="00A7556D" w:rsidP="00F33252">
            <w:pPr>
              <w:spacing w:after="160" w:line="256" w:lineRule="auto"/>
              <w:rPr>
                <w:rFonts w:eastAsiaTheme="minorHAnsi"/>
                <w:bCs/>
                <w:color w:val="auto"/>
                <w:lang w:eastAsia="en-US"/>
              </w:rPr>
            </w:pPr>
            <w:r w:rsidRPr="004710D3">
              <w:rPr>
                <w:bCs/>
              </w:rPr>
              <w:t>Комплексная безопасность (ПДД и ППБ)</w:t>
            </w:r>
          </w:p>
        </w:tc>
        <w:tc>
          <w:tcPr>
            <w:tcW w:w="4302" w:type="dxa"/>
          </w:tcPr>
          <w:p w:rsidR="00CC1AEB" w:rsidRPr="004710D3" w:rsidRDefault="00A7556D" w:rsidP="00F33252">
            <w:pPr>
              <w:spacing w:after="160" w:line="256" w:lineRule="auto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  <w:r w:rsidRPr="004710D3">
              <w:rPr>
                <w:rFonts w:eastAsiaTheme="minorHAnsi"/>
                <w:bCs/>
                <w:color w:val="auto"/>
                <w:lang w:eastAsia="en-US"/>
              </w:rPr>
              <w:t>10</w:t>
            </w:r>
          </w:p>
        </w:tc>
      </w:tr>
      <w:tr w:rsidR="00CC1AEB" w:rsidRPr="004710D3" w:rsidTr="00692AD2">
        <w:trPr>
          <w:trHeight w:val="267"/>
        </w:trPr>
        <w:tc>
          <w:tcPr>
            <w:tcW w:w="726" w:type="dxa"/>
            <w:hideMark/>
          </w:tcPr>
          <w:p w:rsidR="00CC1AEB" w:rsidRPr="004710D3" w:rsidRDefault="00692AD2" w:rsidP="00F33252">
            <w:pPr>
              <w:spacing w:after="160" w:line="256" w:lineRule="auto"/>
              <w:jc w:val="center"/>
              <w:rPr>
                <w:rFonts w:eastAsiaTheme="minorHAnsi"/>
                <w:color w:val="auto"/>
                <w:lang w:eastAsia="en-US"/>
              </w:rPr>
            </w:pPr>
            <w:r w:rsidRPr="004710D3">
              <w:rPr>
                <w:rFonts w:eastAsiaTheme="minorHAnsi"/>
                <w:color w:val="auto"/>
                <w:lang w:eastAsia="en-US"/>
              </w:rPr>
              <w:t>7.</w:t>
            </w:r>
          </w:p>
        </w:tc>
        <w:tc>
          <w:tcPr>
            <w:tcW w:w="9595" w:type="dxa"/>
            <w:hideMark/>
          </w:tcPr>
          <w:p w:rsidR="00CC1AEB" w:rsidRPr="004710D3" w:rsidRDefault="00692AD2" w:rsidP="00F33252">
            <w:pPr>
              <w:spacing w:after="160" w:line="256" w:lineRule="auto"/>
              <w:rPr>
                <w:rFonts w:eastAsiaTheme="minorHAnsi"/>
                <w:bCs/>
                <w:color w:val="auto"/>
                <w:lang w:eastAsia="en-US"/>
              </w:rPr>
            </w:pPr>
            <w:r w:rsidRPr="004710D3">
              <w:rPr>
                <w:shd w:val="clear" w:color="auto" w:fill="FFFFFF"/>
              </w:rPr>
              <w:t>Любознательность и вовлеченность в деятельность</w:t>
            </w:r>
          </w:p>
        </w:tc>
        <w:tc>
          <w:tcPr>
            <w:tcW w:w="4302" w:type="dxa"/>
          </w:tcPr>
          <w:p w:rsidR="00CC1AEB" w:rsidRPr="004710D3" w:rsidRDefault="00692AD2" w:rsidP="00F33252">
            <w:pPr>
              <w:spacing w:after="160" w:line="256" w:lineRule="auto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  <w:r w:rsidRPr="004710D3">
              <w:rPr>
                <w:rFonts w:eastAsiaTheme="minorHAnsi"/>
                <w:bCs/>
                <w:color w:val="auto"/>
                <w:lang w:eastAsia="en-US"/>
              </w:rPr>
              <w:t>1</w:t>
            </w:r>
          </w:p>
        </w:tc>
      </w:tr>
      <w:tr w:rsidR="00CC1AEB" w:rsidRPr="004710D3" w:rsidTr="00692AD2">
        <w:trPr>
          <w:trHeight w:val="62"/>
        </w:trPr>
        <w:tc>
          <w:tcPr>
            <w:tcW w:w="726" w:type="dxa"/>
          </w:tcPr>
          <w:p w:rsidR="00CC1AEB" w:rsidRPr="004710D3" w:rsidRDefault="00CC1AEB" w:rsidP="00F33252">
            <w:pPr>
              <w:spacing w:after="160" w:line="256" w:lineRule="auto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9595" w:type="dxa"/>
          </w:tcPr>
          <w:p w:rsidR="00CC1AEB" w:rsidRPr="004710D3" w:rsidRDefault="00CC1AEB" w:rsidP="00F33252">
            <w:pPr>
              <w:spacing w:after="160" w:line="256" w:lineRule="auto"/>
              <w:rPr>
                <w:rFonts w:eastAsiaTheme="minorHAnsi"/>
                <w:bCs/>
                <w:color w:val="auto"/>
                <w:lang w:eastAsia="en-US"/>
              </w:rPr>
            </w:pPr>
          </w:p>
        </w:tc>
        <w:tc>
          <w:tcPr>
            <w:tcW w:w="4302" w:type="dxa"/>
          </w:tcPr>
          <w:p w:rsidR="00CC1AEB" w:rsidRPr="004710D3" w:rsidRDefault="00CC1AEB" w:rsidP="00F33252">
            <w:pPr>
              <w:spacing w:after="160" w:line="256" w:lineRule="auto"/>
              <w:jc w:val="center"/>
              <w:rPr>
                <w:rFonts w:eastAsiaTheme="minorHAnsi"/>
                <w:bCs/>
                <w:color w:val="auto"/>
                <w:lang w:eastAsia="en-US"/>
              </w:rPr>
            </w:pPr>
            <w:r w:rsidRPr="004710D3">
              <w:rPr>
                <w:rFonts w:eastAsiaTheme="minorHAnsi"/>
                <w:bCs/>
                <w:color w:val="auto"/>
                <w:lang w:eastAsia="en-US"/>
              </w:rPr>
              <w:t>Итого: 34</w:t>
            </w:r>
          </w:p>
        </w:tc>
      </w:tr>
    </w:tbl>
    <w:p w:rsidR="00CC1AEB" w:rsidRPr="004710D3" w:rsidRDefault="00CC1AEB" w:rsidP="00CC1AEB">
      <w:pPr>
        <w:spacing w:after="200" w:line="276" w:lineRule="auto"/>
        <w:jc w:val="center"/>
        <w:rPr>
          <w:rFonts w:eastAsiaTheme="minorHAnsi"/>
          <w:color w:val="auto"/>
          <w:lang w:eastAsia="en-US"/>
        </w:rPr>
      </w:pPr>
    </w:p>
    <w:p w:rsidR="00CC1AEB" w:rsidRPr="004710D3" w:rsidRDefault="00CC1AEB" w:rsidP="00CC1AEB">
      <w:pPr>
        <w:rPr>
          <w:color w:val="auto"/>
          <w:lang w:eastAsia="ru-RU"/>
        </w:rPr>
      </w:pPr>
    </w:p>
    <w:p w:rsidR="00CC1AEB" w:rsidRPr="004710D3" w:rsidRDefault="00CC1AEB" w:rsidP="00CC1AEB">
      <w:pPr>
        <w:rPr>
          <w:color w:val="auto"/>
          <w:lang w:eastAsia="ru-RU"/>
        </w:rPr>
      </w:pPr>
    </w:p>
    <w:p w:rsidR="004710D3" w:rsidRPr="004710D3" w:rsidRDefault="004710D3" w:rsidP="00CC1AEB">
      <w:pPr>
        <w:rPr>
          <w:color w:val="auto"/>
          <w:lang w:eastAsia="ru-RU"/>
        </w:rPr>
      </w:pPr>
    </w:p>
    <w:p w:rsidR="00CC1AEB" w:rsidRPr="004710D3" w:rsidRDefault="00CC1AEB" w:rsidP="00CC1AEB">
      <w:pPr>
        <w:rPr>
          <w:color w:val="auto"/>
          <w:lang w:eastAsia="ru-RU"/>
        </w:rPr>
      </w:pPr>
    </w:p>
    <w:p w:rsidR="00CC1AEB" w:rsidRPr="004710D3" w:rsidRDefault="00CC1AEB" w:rsidP="00CC1AEB">
      <w:pPr>
        <w:rPr>
          <w:color w:val="auto"/>
          <w:lang w:eastAsia="ru-RU"/>
        </w:rPr>
      </w:pPr>
    </w:p>
    <w:p w:rsidR="00CC1AEB" w:rsidRPr="004710D3" w:rsidRDefault="00CC1AEB" w:rsidP="00CC1AEB">
      <w:pPr>
        <w:rPr>
          <w:color w:val="auto"/>
          <w:lang w:eastAsia="ru-RU"/>
        </w:rPr>
      </w:pPr>
    </w:p>
    <w:p w:rsidR="00CC1AEB" w:rsidRPr="004710D3" w:rsidRDefault="00CC1AEB" w:rsidP="00CC1AEB">
      <w:pPr>
        <w:rPr>
          <w:color w:val="auto"/>
          <w:lang w:eastAsia="ru-RU"/>
        </w:rPr>
      </w:pPr>
    </w:p>
    <w:p w:rsidR="00CC1AEB" w:rsidRPr="004710D3" w:rsidRDefault="00CC1AEB" w:rsidP="00CC1AEB">
      <w:pPr>
        <w:rPr>
          <w:color w:val="auto"/>
          <w:lang w:eastAsia="ru-RU"/>
        </w:rPr>
      </w:pPr>
    </w:p>
    <w:p w:rsidR="00CC1AEB" w:rsidRPr="004710D3" w:rsidRDefault="00CC1AEB" w:rsidP="00CC1AEB">
      <w:pPr>
        <w:rPr>
          <w:color w:val="auto"/>
          <w:lang w:eastAsia="ru-RU"/>
        </w:rPr>
      </w:pPr>
    </w:p>
    <w:p w:rsidR="00692AD2" w:rsidRPr="004710D3" w:rsidRDefault="00692AD2" w:rsidP="00CC1AEB">
      <w:pPr>
        <w:rPr>
          <w:color w:val="auto"/>
          <w:lang w:eastAsia="ru-RU"/>
        </w:rPr>
      </w:pPr>
    </w:p>
    <w:p w:rsidR="00692AD2" w:rsidRPr="004710D3" w:rsidRDefault="00692AD2" w:rsidP="00CC1AEB">
      <w:pPr>
        <w:rPr>
          <w:color w:val="auto"/>
          <w:lang w:eastAsia="ru-RU"/>
        </w:rPr>
      </w:pPr>
    </w:p>
    <w:p w:rsidR="00692AD2" w:rsidRPr="004710D3" w:rsidRDefault="00692AD2" w:rsidP="00CC1AEB">
      <w:pPr>
        <w:rPr>
          <w:color w:val="auto"/>
          <w:lang w:eastAsia="ru-RU"/>
        </w:rPr>
      </w:pPr>
    </w:p>
    <w:p w:rsidR="00CC1AEB" w:rsidRPr="004710D3" w:rsidRDefault="00CC1AEB" w:rsidP="00CC1AEB">
      <w:pPr>
        <w:rPr>
          <w:color w:val="auto"/>
          <w:lang w:eastAsia="ru-RU"/>
        </w:rPr>
      </w:pPr>
    </w:p>
    <w:p w:rsidR="004710D3" w:rsidRPr="004710D3" w:rsidRDefault="004710D3" w:rsidP="00CC1AEB">
      <w:pPr>
        <w:rPr>
          <w:color w:val="auto"/>
          <w:lang w:eastAsia="ru-RU"/>
        </w:rPr>
      </w:pPr>
    </w:p>
    <w:p w:rsidR="00CC1AEB" w:rsidRPr="004710D3" w:rsidRDefault="00CC1AEB" w:rsidP="00CC1AEB">
      <w:pPr>
        <w:jc w:val="center"/>
        <w:rPr>
          <w:color w:val="auto"/>
          <w:lang w:eastAsia="ru-RU"/>
        </w:rPr>
      </w:pPr>
      <w:r w:rsidRPr="004710D3">
        <w:rPr>
          <w:color w:val="auto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Приложение №1. к рабочей программе</w:t>
      </w:r>
    </w:p>
    <w:p w:rsidR="00CC1AEB" w:rsidRPr="004710D3" w:rsidRDefault="00CC1AEB" w:rsidP="00CC1AEB">
      <w:pPr>
        <w:jc w:val="right"/>
        <w:rPr>
          <w:color w:val="auto"/>
          <w:lang w:eastAsia="ru-RU"/>
        </w:rPr>
      </w:pPr>
      <w:r w:rsidRPr="004710D3">
        <w:rPr>
          <w:color w:val="auto"/>
          <w:lang w:eastAsia="ru-RU"/>
        </w:rPr>
        <w:t>по внеурочной деятельности «Час общения»</w:t>
      </w:r>
    </w:p>
    <w:p w:rsidR="00CC1AEB" w:rsidRPr="004710D3" w:rsidRDefault="00CC1AEB" w:rsidP="00CC1AEB">
      <w:pPr>
        <w:jc w:val="center"/>
        <w:rPr>
          <w:color w:val="auto"/>
          <w:lang w:eastAsia="ru-RU"/>
        </w:rPr>
      </w:pPr>
      <w:r w:rsidRPr="004710D3">
        <w:rPr>
          <w:color w:val="auto"/>
          <w:lang w:eastAsia="ru-RU"/>
        </w:rPr>
        <w:t xml:space="preserve">                                                                                                                                                                   (социальное</w:t>
      </w:r>
      <w:r w:rsidR="001D585B" w:rsidRPr="004710D3">
        <w:rPr>
          <w:color w:val="auto"/>
          <w:lang w:eastAsia="ru-RU"/>
        </w:rPr>
        <w:t xml:space="preserve"> направление) для 3</w:t>
      </w:r>
      <w:r w:rsidRPr="004710D3">
        <w:rPr>
          <w:color w:val="auto"/>
          <w:lang w:eastAsia="ru-RU"/>
        </w:rPr>
        <w:t>-г класса</w:t>
      </w:r>
    </w:p>
    <w:p w:rsidR="00CC1AEB" w:rsidRPr="004710D3" w:rsidRDefault="00CC1AEB" w:rsidP="00CC1AEB">
      <w:pPr>
        <w:jc w:val="right"/>
        <w:rPr>
          <w:color w:val="auto"/>
          <w:lang w:eastAsia="ru-RU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rPr>
          <w:color w:val="auto"/>
          <w:lang w:eastAsia="ru-RU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right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right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right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right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right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right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center"/>
        <w:rPr>
          <w:rFonts w:eastAsia="Calibri"/>
          <w:b/>
          <w:color w:val="auto"/>
          <w:lang w:eastAsia="en-US"/>
        </w:rPr>
      </w:pPr>
      <w:r w:rsidRPr="004710D3">
        <w:rPr>
          <w:rFonts w:eastAsia="Calibri"/>
          <w:b/>
          <w:color w:val="auto"/>
          <w:lang w:eastAsia="en-US"/>
        </w:rPr>
        <w:t>Календарно-тематическое планирование</w:t>
      </w: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center"/>
        <w:rPr>
          <w:rFonts w:eastAsia="Calibri"/>
          <w:b/>
          <w:color w:val="auto"/>
          <w:lang w:eastAsia="en-US"/>
        </w:rPr>
      </w:pPr>
      <w:r w:rsidRPr="004710D3">
        <w:rPr>
          <w:rFonts w:eastAsia="Calibri"/>
          <w:b/>
          <w:color w:val="auto"/>
          <w:lang w:eastAsia="en-US"/>
        </w:rPr>
        <w:t>по внеурочной деятельности «Час общения»</w:t>
      </w:r>
    </w:p>
    <w:p w:rsidR="00CC1AEB" w:rsidRPr="004710D3" w:rsidRDefault="00692AD2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center"/>
        <w:rPr>
          <w:rFonts w:eastAsia="Calibri"/>
          <w:b/>
          <w:color w:val="auto"/>
          <w:lang w:eastAsia="en-US"/>
        </w:rPr>
      </w:pPr>
      <w:r w:rsidRPr="004710D3">
        <w:rPr>
          <w:rFonts w:eastAsia="Calibri"/>
          <w:b/>
          <w:color w:val="auto"/>
          <w:lang w:eastAsia="en-US"/>
        </w:rPr>
        <w:t>для учащихся 3</w:t>
      </w:r>
      <w:r w:rsidR="00CC1AEB" w:rsidRPr="004710D3">
        <w:rPr>
          <w:rFonts w:eastAsia="Calibri"/>
          <w:b/>
          <w:color w:val="auto"/>
          <w:lang w:eastAsia="en-US"/>
        </w:rPr>
        <w:t>-г класса</w:t>
      </w: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center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center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center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right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right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right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right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right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right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right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right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right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rPr>
          <w:rFonts w:eastAsia="Calibri"/>
          <w:b/>
          <w:i/>
          <w:color w:val="auto"/>
          <w:lang w:eastAsia="en-US"/>
        </w:rPr>
      </w:pPr>
    </w:p>
    <w:p w:rsidR="00CC1AEB" w:rsidRPr="004710D3" w:rsidRDefault="00CC1AEB" w:rsidP="00CC1AEB">
      <w:pPr>
        <w:spacing w:after="160" w:line="256" w:lineRule="auto"/>
        <w:jc w:val="center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spacing w:after="160" w:line="256" w:lineRule="auto"/>
        <w:jc w:val="center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spacing w:after="160" w:line="256" w:lineRule="auto"/>
        <w:jc w:val="center"/>
        <w:rPr>
          <w:rFonts w:eastAsia="Calibri"/>
          <w:color w:val="auto"/>
          <w:lang w:eastAsia="en-US"/>
        </w:rPr>
      </w:pPr>
    </w:p>
    <w:p w:rsidR="00CC1AEB" w:rsidRPr="004710D3" w:rsidRDefault="00692AD2" w:rsidP="00CC1AEB">
      <w:pPr>
        <w:spacing w:after="160" w:line="256" w:lineRule="auto"/>
        <w:jc w:val="center"/>
        <w:rPr>
          <w:rFonts w:eastAsia="Calibri"/>
          <w:color w:val="auto"/>
          <w:lang w:eastAsia="en-US"/>
        </w:rPr>
      </w:pPr>
      <w:r w:rsidRPr="004710D3">
        <w:rPr>
          <w:rFonts w:eastAsia="Calibri"/>
          <w:color w:val="auto"/>
          <w:lang w:eastAsia="en-US"/>
        </w:rPr>
        <w:t>2020</w:t>
      </w:r>
      <w:r w:rsidR="00CC1AEB" w:rsidRPr="004710D3">
        <w:rPr>
          <w:rFonts w:eastAsia="Calibri"/>
          <w:color w:val="auto"/>
          <w:lang w:eastAsia="en-US"/>
        </w:rPr>
        <w:t xml:space="preserve">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7"/>
        <w:gridCol w:w="1236"/>
        <w:gridCol w:w="1355"/>
        <w:gridCol w:w="7520"/>
        <w:gridCol w:w="2120"/>
        <w:gridCol w:w="1853"/>
      </w:tblGrid>
      <w:tr w:rsidR="00A7556D" w:rsidRPr="004710D3" w:rsidTr="00A7556D">
        <w:tc>
          <w:tcPr>
            <w:tcW w:w="6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lastRenderedPageBreak/>
              <w:t>№</w:t>
            </w:r>
          </w:p>
        </w:tc>
        <w:tc>
          <w:tcPr>
            <w:tcW w:w="2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Дата проведения</w:t>
            </w:r>
          </w:p>
        </w:tc>
        <w:tc>
          <w:tcPr>
            <w:tcW w:w="7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C1C" w:rsidRPr="004710D3" w:rsidRDefault="00A7556D" w:rsidP="00856314">
            <w:pPr>
              <w:spacing w:after="150"/>
            </w:pPr>
            <w:r w:rsidRPr="004710D3">
              <w:t xml:space="preserve">                         </w:t>
            </w:r>
            <w:r w:rsidR="00856314" w:rsidRPr="004710D3">
              <w:t xml:space="preserve">      </w:t>
            </w:r>
            <w:r w:rsidRPr="004710D3">
              <w:t xml:space="preserve">    </w:t>
            </w:r>
            <w:r w:rsidR="00AD6C1C" w:rsidRPr="004710D3">
              <w:t>Названия раздела, тема урока</w:t>
            </w:r>
          </w:p>
        </w:tc>
        <w:tc>
          <w:tcPr>
            <w:tcW w:w="2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  <w:r w:rsidRPr="004710D3">
              <w:t>Количество  часов</w:t>
            </w:r>
          </w:p>
        </w:tc>
        <w:tc>
          <w:tcPr>
            <w:tcW w:w="18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856314" w:rsidP="00E84CB1">
            <w:pPr>
              <w:spacing w:after="150"/>
            </w:pPr>
            <w:r w:rsidRPr="004710D3">
              <w:t xml:space="preserve">   Примечания</w:t>
            </w:r>
          </w:p>
        </w:tc>
      </w:tr>
      <w:tr w:rsidR="00A7556D" w:rsidRPr="004710D3" w:rsidTr="00A7556D">
        <w:tc>
          <w:tcPr>
            <w:tcW w:w="6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6D" w:rsidRPr="004710D3" w:rsidRDefault="00A7556D" w:rsidP="00E84CB1"/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план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факт</w:t>
            </w:r>
          </w:p>
        </w:tc>
        <w:tc>
          <w:tcPr>
            <w:tcW w:w="75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6D" w:rsidRPr="004710D3" w:rsidRDefault="00A7556D" w:rsidP="00E84CB1"/>
        </w:tc>
        <w:tc>
          <w:tcPr>
            <w:tcW w:w="21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/>
        </w:tc>
        <w:tc>
          <w:tcPr>
            <w:tcW w:w="18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6D" w:rsidRPr="004710D3" w:rsidRDefault="00A7556D" w:rsidP="00E84CB1"/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1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01</w:t>
            </w:r>
            <w:r w:rsidR="00A7556D" w:rsidRPr="004710D3">
              <w:t>.09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День Знаний!  75 лет Победы!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2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07</w:t>
            </w:r>
            <w:r w:rsidR="00A7556D" w:rsidRPr="004710D3">
              <w:t>.09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rPr>
                <w:bCs/>
              </w:rPr>
              <w:t>День солидарности в борьбе с терроризмом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3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14</w:t>
            </w:r>
            <w:r w:rsidR="00A7556D" w:rsidRPr="004710D3">
              <w:t>.09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Экскурсия «Мы пешеходы»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4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21</w:t>
            </w:r>
            <w:r w:rsidR="00A7556D" w:rsidRPr="004710D3">
              <w:t>.09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Законы по которым мы живем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5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28</w:t>
            </w:r>
            <w:r w:rsidR="00A7556D" w:rsidRPr="004710D3">
              <w:t>.09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r w:rsidRPr="004710D3">
              <w:t>День гражданской обороны. Единый урок «Школа безопасности»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6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05</w:t>
            </w:r>
            <w:r w:rsidR="00A7556D" w:rsidRPr="004710D3">
              <w:t>.10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r w:rsidRPr="004710D3">
              <w:t>День пожилого человека. Акция «Делать добрые дела»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7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12</w:t>
            </w:r>
            <w:r w:rsidR="00A7556D" w:rsidRPr="004710D3">
              <w:t>.10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Я неповторимый человек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8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19</w:t>
            </w:r>
            <w:r w:rsidR="00A7556D" w:rsidRPr="004710D3">
              <w:t>.10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Для кого надо учиться?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9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26</w:t>
            </w:r>
            <w:r w:rsidR="00A7556D" w:rsidRPr="004710D3">
              <w:t>.10.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Международный день школьных библиотек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10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09</w:t>
            </w:r>
            <w:r w:rsidR="00A7556D" w:rsidRPr="004710D3">
              <w:t>.11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Моя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11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16</w:t>
            </w:r>
            <w:r w:rsidR="00A7556D" w:rsidRPr="004710D3">
              <w:t>.11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rPr>
                <w:bCs/>
              </w:rPr>
              <w:t>Международный день толерантности (16.11.)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12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23</w:t>
            </w:r>
            <w:r w:rsidR="00A7556D" w:rsidRPr="004710D3">
              <w:t>.11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Конкурс чтецов: «Моя мама –лучшая на свете»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13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30.11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Что надо знать о перекрестах и опасных поворотах транспорта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14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07</w:t>
            </w:r>
            <w:r w:rsidR="00A7556D" w:rsidRPr="004710D3">
              <w:t>.12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rPr>
                <w:bCs/>
              </w:rPr>
              <w:t>День Конституции РФ (12.12.)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15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14</w:t>
            </w:r>
            <w:r w:rsidR="00A7556D" w:rsidRPr="004710D3">
              <w:t>.12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Кто и как празднует Новый год?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16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21</w:t>
            </w:r>
            <w:r w:rsidR="00A7556D" w:rsidRPr="004710D3">
              <w:t>.12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Причины пожаров на празднике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17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28</w:t>
            </w:r>
            <w:r w:rsidR="00A7556D" w:rsidRPr="004710D3">
              <w:t>.12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Давайте жить дружно!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18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11</w:t>
            </w:r>
            <w:r w:rsidR="00A7556D" w:rsidRPr="004710D3">
              <w:t>.01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Правила перехода проезжей части дороги. Тормозной путь автомобиля.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19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18</w:t>
            </w:r>
            <w:r w:rsidR="00A7556D" w:rsidRPr="004710D3">
              <w:t>.01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710D3">
              <w:rPr>
                <w:rFonts w:ascii="Times New Roman" w:hAnsi="Times New Roman" w:cs="Times New Roman"/>
                <w:sz w:val="24"/>
                <w:szCs w:val="24"/>
              </w:rPr>
              <w:t xml:space="preserve">День Республики Крым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lastRenderedPageBreak/>
              <w:t>20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25</w:t>
            </w:r>
            <w:r w:rsidR="00A7556D" w:rsidRPr="004710D3">
              <w:t>.01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rPr>
                <w:bCs/>
              </w:rPr>
              <w:t>Международный день памяти жертв Холокоста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21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01</w:t>
            </w:r>
            <w:r w:rsidR="00A7556D" w:rsidRPr="004710D3">
              <w:t>.02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Компьютер – друг или враг?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22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08</w:t>
            </w:r>
            <w:r w:rsidR="00A7556D" w:rsidRPr="004710D3">
              <w:t>.02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В здоровом теле – здоровый дух!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23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15</w:t>
            </w:r>
            <w:r w:rsidR="00A7556D" w:rsidRPr="004710D3">
              <w:t>.02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rPr>
                <w:bCs/>
              </w:rPr>
              <w:t>День памяти о россиянах, исполнявших служебный долг за пределами России(15.02.)</w:t>
            </w:r>
            <w:r w:rsidRPr="004710D3">
              <w:t>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24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22.02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rPr>
                <w:bCs/>
              </w:rPr>
              <w:t>День защитника Отечества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25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1D585B">
            <w:pPr>
              <w:spacing w:after="150"/>
            </w:pPr>
            <w:r w:rsidRPr="004710D3">
              <w:t>0</w:t>
            </w:r>
            <w:r w:rsidR="001D585B" w:rsidRPr="004710D3">
              <w:t>1.</w:t>
            </w:r>
            <w:r w:rsidR="00A7556D" w:rsidRPr="004710D3">
              <w:t>03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Огонь наш друг и враг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26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13</w:t>
            </w:r>
            <w:r w:rsidR="00A7556D" w:rsidRPr="004710D3">
              <w:t>.03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Меры личной безопасности во время весенних каникул.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27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15</w:t>
            </w:r>
            <w:r w:rsidR="00A7556D" w:rsidRPr="004710D3">
              <w:t>.03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rPr>
                <w:bCs/>
              </w:rPr>
              <w:t xml:space="preserve">День </w:t>
            </w:r>
            <w:proofErr w:type="spellStart"/>
            <w:r w:rsidRPr="004710D3">
              <w:rPr>
                <w:bCs/>
              </w:rPr>
              <w:t>Общекрымского</w:t>
            </w:r>
            <w:proofErr w:type="spellEnd"/>
            <w:r w:rsidRPr="004710D3">
              <w:rPr>
                <w:bCs/>
              </w:rPr>
              <w:t xml:space="preserve"> референдума. День воссоединения Крыма с Россией («Крымская весна»)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28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29</w:t>
            </w:r>
            <w:r w:rsidR="00A7556D" w:rsidRPr="004710D3">
              <w:t>.03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Планета заболела!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29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05.04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Правила езды на велосипеде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30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12</w:t>
            </w:r>
            <w:r w:rsidR="00A7556D" w:rsidRPr="004710D3">
              <w:t>.04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Полет к звездам!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31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19</w:t>
            </w:r>
            <w:r w:rsidR="00A7556D" w:rsidRPr="004710D3">
              <w:t>.04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rPr>
                <w:bCs/>
              </w:rPr>
              <w:t>День Конституции Крыма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32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692AD2" w:rsidP="00E84CB1">
            <w:pPr>
              <w:spacing w:after="150"/>
            </w:pPr>
            <w:r w:rsidRPr="004710D3">
              <w:t>26</w:t>
            </w:r>
            <w:r w:rsidR="00A7556D" w:rsidRPr="004710D3">
              <w:t>.04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Память бережно храним!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t>33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1D585B" w:rsidP="00E84CB1">
            <w:pPr>
              <w:spacing w:after="150"/>
            </w:pPr>
            <w:r w:rsidRPr="004710D3">
              <w:t>17</w:t>
            </w:r>
            <w:r w:rsidR="00A7556D" w:rsidRPr="004710D3">
              <w:t>.04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6D" w:rsidRPr="004710D3" w:rsidRDefault="00A7556D" w:rsidP="00E84CB1">
            <w:pPr>
              <w:spacing w:after="150"/>
            </w:pPr>
            <w:r w:rsidRPr="004710D3">
              <w:rPr>
                <w:bCs/>
              </w:rPr>
              <w:t>День памяти жертв Чернобыльской катастрофы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  <w:tr w:rsidR="00A7556D" w:rsidRPr="004710D3" w:rsidTr="00A7556D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  <w:r w:rsidRPr="004710D3">
              <w:t>34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1D585B" w:rsidP="00E84CB1">
            <w:pPr>
              <w:spacing w:after="150"/>
            </w:pPr>
            <w:r w:rsidRPr="004710D3">
              <w:t>24</w:t>
            </w:r>
            <w:r w:rsidR="00A7556D" w:rsidRPr="004710D3">
              <w:t>.05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  <w:r w:rsidRPr="004710D3">
              <w:t>Меры личной безопасности во время летних каникул.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1D585B">
            <w:pPr>
              <w:spacing w:after="150"/>
              <w:jc w:val="center"/>
            </w:pPr>
            <w:r w:rsidRPr="004710D3">
              <w:t>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6D" w:rsidRPr="004710D3" w:rsidRDefault="00A7556D" w:rsidP="00E84CB1">
            <w:pPr>
              <w:spacing w:after="150"/>
            </w:pPr>
          </w:p>
        </w:tc>
      </w:tr>
    </w:tbl>
    <w:p w:rsidR="00A7556D" w:rsidRPr="004710D3" w:rsidRDefault="00A7556D" w:rsidP="00A7556D"/>
    <w:p w:rsidR="00A7556D" w:rsidRPr="004710D3" w:rsidRDefault="00A7556D" w:rsidP="00A7556D"/>
    <w:p w:rsidR="00A7556D" w:rsidRPr="004710D3" w:rsidRDefault="00A7556D" w:rsidP="00A7556D">
      <w:pPr>
        <w:spacing w:after="160" w:line="256" w:lineRule="auto"/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keepNext/>
        <w:shd w:val="clear" w:color="auto" w:fill="FFFFFF"/>
        <w:spacing w:before="181" w:after="181" w:line="261" w:lineRule="atLeast"/>
        <w:outlineLvl w:val="0"/>
        <w:rPr>
          <w:color w:val="030303"/>
        </w:rPr>
      </w:pPr>
    </w:p>
    <w:p w:rsidR="00CC1AEB" w:rsidRPr="004710D3" w:rsidRDefault="00CC1AEB" w:rsidP="00CC1AEB">
      <w:pPr>
        <w:keepNext/>
        <w:shd w:val="clear" w:color="auto" w:fill="FFFFFF"/>
        <w:spacing w:before="181" w:after="181" w:line="261" w:lineRule="atLeast"/>
        <w:outlineLvl w:val="0"/>
        <w:rPr>
          <w:color w:val="030303"/>
        </w:rPr>
      </w:pPr>
    </w:p>
    <w:p w:rsidR="001D585B" w:rsidRPr="004710D3" w:rsidRDefault="001D585B" w:rsidP="00CC1AEB">
      <w:pPr>
        <w:rPr>
          <w:rFonts w:eastAsia="Calibri"/>
          <w:color w:val="auto"/>
          <w:lang w:eastAsia="en-US"/>
        </w:rPr>
      </w:pPr>
    </w:p>
    <w:p w:rsidR="00CC1AEB" w:rsidRPr="004710D3" w:rsidRDefault="00CC1AEB" w:rsidP="00CC1AEB">
      <w:pPr>
        <w:rPr>
          <w:b/>
          <w:color w:val="auto"/>
          <w:lang w:eastAsia="ru-RU"/>
        </w:rPr>
      </w:pPr>
      <w:r w:rsidRPr="004710D3">
        <w:rPr>
          <w:b/>
          <w:color w:val="auto"/>
          <w:lang w:eastAsia="ru-RU"/>
        </w:rPr>
        <w:lastRenderedPageBreak/>
        <w:t>Лист корректировки</w:t>
      </w:r>
    </w:p>
    <w:p w:rsidR="00CC1AEB" w:rsidRPr="004710D3" w:rsidRDefault="00CC1AEB" w:rsidP="00CC1AEB">
      <w:pPr>
        <w:rPr>
          <w:b/>
          <w:color w:val="auto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656"/>
        <w:gridCol w:w="2198"/>
        <w:gridCol w:w="2427"/>
        <w:gridCol w:w="2427"/>
      </w:tblGrid>
      <w:tr w:rsidR="00CC1AEB" w:rsidRPr="004710D3" w:rsidTr="00F33252">
        <w:tc>
          <w:tcPr>
            <w:tcW w:w="2426" w:type="dxa"/>
          </w:tcPr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  <w:r w:rsidRPr="004710D3">
              <w:rPr>
                <w:b/>
                <w:color w:val="auto"/>
                <w:lang w:eastAsia="ru-RU"/>
              </w:rPr>
              <w:t>Класс</w:t>
            </w:r>
          </w:p>
        </w:tc>
        <w:tc>
          <w:tcPr>
            <w:tcW w:w="2426" w:type="dxa"/>
          </w:tcPr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  <w:r w:rsidRPr="004710D3">
              <w:rPr>
                <w:b/>
                <w:color w:val="auto"/>
                <w:lang w:eastAsia="ru-RU"/>
              </w:rPr>
              <w:t>Название раздела,</w:t>
            </w: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  <w:r w:rsidRPr="004710D3">
              <w:rPr>
                <w:b/>
                <w:color w:val="auto"/>
                <w:lang w:eastAsia="ru-RU"/>
              </w:rPr>
              <w:t>темы</w:t>
            </w:r>
          </w:p>
        </w:tc>
        <w:tc>
          <w:tcPr>
            <w:tcW w:w="2656" w:type="dxa"/>
          </w:tcPr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  <w:r w:rsidRPr="004710D3">
              <w:rPr>
                <w:b/>
                <w:color w:val="auto"/>
                <w:lang w:eastAsia="ru-RU"/>
              </w:rPr>
              <w:t>Дата проведения по</w:t>
            </w: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  <w:r w:rsidRPr="004710D3">
              <w:rPr>
                <w:b/>
                <w:color w:val="auto"/>
                <w:lang w:eastAsia="ru-RU"/>
              </w:rPr>
              <w:t>плану</w:t>
            </w:r>
          </w:p>
        </w:tc>
        <w:tc>
          <w:tcPr>
            <w:tcW w:w="2198" w:type="dxa"/>
          </w:tcPr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  <w:r w:rsidRPr="004710D3">
              <w:rPr>
                <w:b/>
                <w:color w:val="auto"/>
                <w:lang w:eastAsia="ru-RU"/>
              </w:rPr>
              <w:t xml:space="preserve">Причина </w:t>
            </w: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  <w:r w:rsidRPr="004710D3">
              <w:rPr>
                <w:b/>
                <w:color w:val="auto"/>
                <w:lang w:eastAsia="ru-RU"/>
              </w:rPr>
              <w:t>корректировки</w:t>
            </w:r>
          </w:p>
        </w:tc>
        <w:tc>
          <w:tcPr>
            <w:tcW w:w="2427" w:type="dxa"/>
          </w:tcPr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  <w:r w:rsidRPr="004710D3">
              <w:rPr>
                <w:b/>
                <w:color w:val="auto"/>
                <w:lang w:eastAsia="ru-RU"/>
              </w:rPr>
              <w:t>Корректирующие</w:t>
            </w: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  <w:r w:rsidRPr="004710D3">
              <w:rPr>
                <w:b/>
                <w:color w:val="auto"/>
                <w:lang w:eastAsia="ru-RU"/>
              </w:rPr>
              <w:t>мероприятия</w:t>
            </w:r>
          </w:p>
        </w:tc>
        <w:tc>
          <w:tcPr>
            <w:tcW w:w="2427" w:type="dxa"/>
          </w:tcPr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  <w:r w:rsidRPr="004710D3">
              <w:rPr>
                <w:b/>
                <w:color w:val="auto"/>
                <w:lang w:eastAsia="ru-RU"/>
              </w:rPr>
              <w:t>Дата проведения по факту</w:t>
            </w:r>
          </w:p>
        </w:tc>
      </w:tr>
      <w:tr w:rsidR="00CC1AEB" w:rsidRPr="004710D3" w:rsidTr="00F33252">
        <w:tc>
          <w:tcPr>
            <w:tcW w:w="2426" w:type="dxa"/>
          </w:tcPr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</w:tc>
        <w:tc>
          <w:tcPr>
            <w:tcW w:w="2426" w:type="dxa"/>
          </w:tcPr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</w:tc>
        <w:tc>
          <w:tcPr>
            <w:tcW w:w="2656" w:type="dxa"/>
          </w:tcPr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</w:tc>
        <w:tc>
          <w:tcPr>
            <w:tcW w:w="2198" w:type="dxa"/>
          </w:tcPr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</w:tc>
        <w:tc>
          <w:tcPr>
            <w:tcW w:w="2427" w:type="dxa"/>
          </w:tcPr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</w:tc>
        <w:tc>
          <w:tcPr>
            <w:tcW w:w="2427" w:type="dxa"/>
          </w:tcPr>
          <w:p w:rsidR="00CC1AEB" w:rsidRPr="004710D3" w:rsidRDefault="00CC1AEB" w:rsidP="00F33252">
            <w:pPr>
              <w:rPr>
                <w:b/>
                <w:color w:val="auto"/>
                <w:lang w:eastAsia="ru-RU"/>
              </w:rPr>
            </w:pPr>
          </w:p>
        </w:tc>
      </w:tr>
    </w:tbl>
    <w:p w:rsidR="00257029" w:rsidRPr="004710D3" w:rsidRDefault="00257029"/>
    <w:sectPr w:rsidR="00257029" w:rsidRPr="004710D3" w:rsidSect="003B33D3">
      <w:footerReference w:type="default" r:id="rId7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56D" w:rsidRDefault="00A7556D" w:rsidP="00A7556D">
      <w:r>
        <w:separator/>
      </w:r>
    </w:p>
  </w:endnote>
  <w:endnote w:type="continuationSeparator" w:id="0">
    <w:p w:rsidR="00A7556D" w:rsidRDefault="00A7556D" w:rsidP="00A7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163575"/>
      <w:docPartObj>
        <w:docPartGallery w:val="Page Numbers (Bottom of Page)"/>
        <w:docPartUnique/>
      </w:docPartObj>
    </w:sdtPr>
    <w:sdtEndPr/>
    <w:sdtContent>
      <w:p w:rsidR="003B33D3" w:rsidRDefault="003B33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A32">
          <w:rPr>
            <w:noProof/>
          </w:rPr>
          <w:t>12</w:t>
        </w:r>
        <w:r>
          <w:fldChar w:fldCharType="end"/>
        </w:r>
      </w:p>
    </w:sdtContent>
  </w:sdt>
  <w:p w:rsidR="003B33D3" w:rsidRDefault="003B33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56D" w:rsidRDefault="00A7556D" w:rsidP="00A7556D">
      <w:r>
        <w:separator/>
      </w:r>
    </w:p>
  </w:footnote>
  <w:footnote w:type="continuationSeparator" w:id="0">
    <w:p w:rsidR="00A7556D" w:rsidRDefault="00A7556D" w:rsidP="00A7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5CA"/>
    <w:multiLevelType w:val="hybridMultilevel"/>
    <w:tmpl w:val="0ADE617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F0157D"/>
    <w:multiLevelType w:val="hybridMultilevel"/>
    <w:tmpl w:val="0E30C56A"/>
    <w:lvl w:ilvl="0" w:tplc="061CCA3C">
      <w:start w:val="2020"/>
      <w:numFmt w:val="decimal"/>
      <w:lvlText w:val="%1"/>
      <w:lvlJc w:val="left"/>
      <w:pPr>
        <w:ind w:left="771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" w15:restartNumberingAfterBreak="0">
    <w:nsid w:val="0A895EE4"/>
    <w:multiLevelType w:val="hybridMultilevel"/>
    <w:tmpl w:val="43D0F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59E"/>
    <w:multiLevelType w:val="hybridMultilevel"/>
    <w:tmpl w:val="3D9289D8"/>
    <w:lvl w:ilvl="0" w:tplc="DEFE444C">
      <w:start w:val="2019"/>
      <w:numFmt w:val="decimal"/>
      <w:lvlText w:val="%1"/>
      <w:lvlJc w:val="left"/>
      <w:pPr>
        <w:ind w:left="771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4" w15:restartNumberingAfterBreak="0">
    <w:nsid w:val="1CEE0048"/>
    <w:multiLevelType w:val="hybridMultilevel"/>
    <w:tmpl w:val="134CC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B14F8"/>
    <w:multiLevelType w:val="hybridMultilevel"/>
    <w:tmpl w:val="54BE7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814F4"/>
    <w:multiLevelType w:val="hybridMultilevel"/>
    <w:tmpl w:val="10A85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D4A1F"/>
    <w:multiLevelType w:val="hybridMultilevel"/>
    <w:tmpl w:val="A886C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64C94"/>
    <w:multiLevelType w:val="hybridMultilevel"/>
    <w:tmpl w:val="FF9CA7F0"/>
    <w:lvl w:ilvl="0" w:tplc="041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9" w15:restartNumberingAfterBreak="0">
    <w:nsid w:val="68A5532D"/>
    <w:multiLevelType w:val="hybridMultilevel"/>
    <w:tmpl w:val="4106F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165BC"/>
    <w:multiLevelType w:val="multilevel"/>
    <w:tmpl w:val="3174B06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2D2F9E"/>
    <w:multiLevelType w:val="multilevel"/>
    <w:tmpl w:val="04AE0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EE"/>
    <w:rsid w:val="00143B6A"/>
    <w:rsid w:val="001D585B"/>
    <w:rsid w:val="00257029"/>
    <w:rsid w:val="0026524E"/>
    <w:rsid w:val="002A6F03"/>
    <w:rsid w:val="003310FC"/>
    <w:rsid w:val="003B33D3"/>
    <w:rsid w:val="004710D3"/>
    <w:rsid w:val="004A0D31"/>
    <w:rsid w:val="004D391A"/>
    <w:rsid w:val="005F0A32"/>
    <w:rsid w:val="00601C16"/>
    <w:rsid w:val="006862F0"/>
    <w:rsid w:val="00692AD2"/>
    <w:rsid w:val="00794574"/>
    <w:rsid w:val="007A5D40"/>
    <w:rsid w:val="007D48CF"/>
    <w:rsid w:val="00812514"/>
    <w:rsid w:val="00856314"/>
    <w:rsid w:val="00A525DB"/>
    <w:rsid w:val="00A5558A"/>
    <w:rsid w:val="00A7556D"/>
    <w:rsid w:val="00A876B1"/>
    <w:rsid w:val="00AD6C1C"/>
    <w:rsid w:val="00B218C2"/>
    <w:rsid w:val="00B574EE"/>
    <w:rsid w:val="00CC1AEB"/>
    <w:rsid w:val="00D15B58"/>
    <w:rsid w:val="00ED1C02"/>
    <w:rsid w:val="00F1090E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006D"/>
  <w15:chartTrackingRefBased/>
  <w15:docId w15:val="{8F644309-3D6A-4256-ABEE-72D3F79E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A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1AE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a4">
    <w:name w:val="Table Grid"/>
    <w:basedOn w:val="a1"/>
    <w:uiPriority w:val="59"/>
    <w:rsid w:val="00CC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CC1A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55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556D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A755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556D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9">
    <w:name w:val="Без интервала Знак"/>
    <w:link w:val="aa"/>
    <w:uiPriority w:val="1"/>
    <w:locked/>
    <w:rsid w:val="00A7556D"/>
    <w:rPr>
      <w:rFonts w:ascii="Calibri" w:eastAsia="Calibri" w:hAnsi="Calibri"/>
      <w:lang w:eastAsia="ar-SA"/>
    </w:rPr>
  </w:style>
  <w:style w:type="paragraph" w:styleId="aa">
    <w:name w:val="No Spacing"/>
    <w:link w:val="a9"/>
    <w:uiPriority w:val="1"/>
    <w:qFormat/>
    <w:rsid w:val="00A7556D"/>
    <w:pPr>
      <w:suppressAutoHyphens/>
      <w:spacing w:after="0" w:line="240" w:lineRule="auto"/>
    </w:pPr>
    <w:rPr>
      <w:rFonts w:ascii="Calibri" w:eastAsia="Calibri" w:hAnsi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D15B5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15B58"/>
    <w:rPr>
      <w:rFonts w:ascii="Segoe UI" w:eastAsia="Times New Roman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12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2020-10-04T20:33:00Z</cp:lastPrinted>
  <dcterms:created xsi:type="dcterms:W3CDTF">2020-10-04T17:52:00Z</dcterms:created>
  <dcterms:modified xsi:type="dcterms:W3CDTF">2020-10-11T20:24:00Z</dcterms:modified>
</cp:coreProperties>
</file>